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4308AD" w14:textId="4F35899E" w:rsidR="00AA41A7" w:rsidRDefault="005C272A" w:rsidP="00B73264">
      <w:pPr>
        <w:spacing w:after="0" w:line="360" w:lineRule="auto"/>
        <w:ind w:left="0" w:right="4" w:firstLine="0"/>
        <w:jc w:val="center"/>
        <w:rPr>
          <w:b/>
        </w:rPr>
      </w:pPr>
      <w:r w:rsidRPr="00B73264">
        <w:rPr>
          <w:b/>
        </w:rPr>
        <w:t xml:space="preserve">Regulamin </w:t>
      </w:r>
      <w:r w:rsidR="0056694B" w:rsidRPr="00B73264">
        <w:rPr>
          <w:b/>
        </w:rPr>
        <w:t xml:space="preserve">konkursu </w:t>
      </w:r>
      <w:r w:rsidRPr="00B73264">
        <w:rPr>
          <w:b/>
        </w:rPr>
        <w:t xml:space="preserve">na </w:t>
      </w:r>
      <w:bookmarkStart w:id="0" w:name="_Hlk65126789"/>
      <w:r w:rsidRPr="00B73264">
        <w:rPr>
          <w:b/>
        </w:rPr>
        <w:t>grant</w:t>
      </w:r>
      <w:r w:rsidR="00AC3060">
        <w:rPr>
          <w:b/>
        </w:rPr>
        <w:t>y</w:t>
      </w:r>
      <w:r w:rsidRPr="00B73264">
        <w:rPr>
          <w:b/>
        </w:rPr>
        <w:t xml:space="preserve"> badawcze w 202</w:t>
      </w:r>
      <w:r w:rsidR="005D2AB4">
        <w:rPr>
          <w:b/>
        </w:rPr>
        <w:t>3</w:t>
      </w:r>
      <w:r w:rsidRPr="00B73264">
        <w:rPr>
          <w:b/>
        </w:rPr>
        <w:t xml:space="preserve"> r. wspierające</w:t>
      </w:r>
      <w:r w:rsidR="0056694B" w:rsidRPr="00B73264">
        <w:rPr>
          <w:b/>
        </w:rPr>
        <w:t>go</w:t>
      </w:r>
      <w:r w:rsidRPr="00B73264">
        <w:rPr>
          <w:b/>
        </w:rPr>
        <w:t xml:space="preserve"> prowadzenie</w:t>
      </w:r>
      <w:r w:rsidR="002A0D44" w:rsidRPr="00B73264">
        <w:rPr>
          <w:b/>
        </w:rPr>
        <w:t xml:space="preserve"> </w:t>
      </w:r>
      <w:r w:rsidRPr="00B73264">
        <w:rPr>
          <w:b/>
        </w:rPr>
        <w:t>działalności naukowej</w:t>
      </w:r>
      <w:r w:rsidR="00D457E5" w:rsidRPr="00B73264">
        <w:rPr>
          <w:b/>
        </w:rPr>
        <w:t xml:space="preserve"> </w:t>
      </w:r>
      <w:r w:rsidRPr="00B73264">
        <w:rPr>
          <w:b/>
        </w:rPr>
        <w:t>w dyscyplinie</w:t>
      </w:r>
      <w:r w:rsidRPr="00B73264">
        <w:t xml:space="preserve"> </w:t>
      </w:r>
      <w:r w:rsidRPr="00B73264">
        <w:rPr>
          <w:b/>
        </w:rPr>
        <w:t>Inżynieria Lądowa</w:t>
      </w:r>
      <w:r w:rsidR="005D2AB4">
        <w:rPr>
          <w:b/>
        </w:rPr>
        <w:t>, Geodezja</w:t>
      </w:r>
      <w:r w:rsidRPr="00B73264">
        <w:rPr>
          <w:b/>
        </w:rPr>
        <w:t xml:space="preserve"> i Transport</w:t>
      </w:r>
    </w:p>
    <w:p w14:paraId="138986C7" w14:textId="77777777" w:rsidR="000F4D65" w:rsidRDefault="000F4D65" w:rsidP="00B73264">
      <w:pPr>
        <w:spacing w:after="0" w:line="360" w:lineRule="auto"/>
        <w:ind w:left="0" w:right="4" w:firstLine="0"/>
        <w:jc w:val="center"/>
        <w:rPr>
          <w:b/>
        </w:rPr>
      </w:pPr>
    </w:p>
    <w:bookmarkEnd w:id="0"/>
    <w:p w14:paraId="742CFB35" w14:textId="0A2148B0" w:rsidR="00AA41A7" w:rsidRPr="00B73264" w:rsidRDefault="005C272A" w:rsidP="00B73264">
      <w:pPr>
        <w:pStyle w:val="Nagwek1"/>
        <w:spacing w:line="360" w:lineRule="auto"/>
      </w:pPr>
      <w:r w:rsidRPr="00B73264">
        <w:t>§ 1</w:t>
      </w:r>
    </w:p>
    <w:p w14:paraId="318AA8C6" w14:textId="09636FC7" w:rsidR="005D2216" w:rsidRPr="00A923BC" w:rsidRDefault="005D2216" w:rsidP="20F445BC">
      <w:pPr>
        <w:pStyle w:val="Akapitzlist"/>
        <w:numPr>
          <w:ilvl w:val="0"/>
          <w:numId w:val="17"/>
        </w:numPr>
        <w:spacing w:after="0" w:line="360" w:lineRule="auto"/>
        <w:ind w:left="567"/>
        <w:rPr>
          <w:color w:val="auto"/>
        </w:rPr>
      </w:pPr>
      <w:r w:rsidRPr="20F445BC">
        <w:rPr>
          <w:color w:val="auto"/>
        </w:rPr>
        <w:t xml:space="preserve">Realizując wytyczne „Strategii rozwoju Politechniki Warszawskiej do 2030 r.” w zakresie działania </w:t>
      </w:r>
      <w:r w:rsidRPr="20F445BC">
        <w:rPr>
          <w:i/>
          <w:iCs/>
          <w:color w:val="auto"/>
        </w:rPr>
        <w:t>N1. Doskonałość naukowa, 2.</w:t>
      </w:r>
      <w:r w:rsidR="005D2AB4">
        <w:rPr>
          <w:i/>
          <w:iCs/>
          <w:color w:val="auto"/>
        </w:rPr>
        <w:t xml:space="preserve"> </w:t>
      </w:r>
      <w:r w:rsidRPr="20F445BC">
        <w:rPr>
          <w:i/>
          <w:iCs/>
          <w:color w:val="auto"/>
        </w:rPr>
        <w:t>Budowa silnej pozycji dyscyplin naukowych, a. Wdrożenie programów motywujących do aktywności publikacyjnej</w:t>
      </w:r>
      <w:r w:rsidRPr="20F445BC">
        <w:rPr>
          <w:color w:val="auto"/>
        </w:rPr>
        <w:t xml:space="preserve"> oraz </w:t>
      </w:r>
      <w:r w:rsidRPr="20F445BC">
        <w:rPr>
          <w:i/>
          <w:iCs/>
          <w:color w:val="auto"/>
        </w:rPr>
        <w:t xml:space="preserve">c. Budowa systemu wsparcia zespołów badawczych </w:t>
      </w:r>
      <w:r>
        <w:br/>
      </w:r>
      <w:r w:rsidRPr="20F445BC">
        <w:rPr>
          <w:i/>
          <w:iCs/>
          <w:color w:val="auto"/>
        </w:rPr>
        <w:t>w celu pozyskiwania i realizacji ambitnych interdyscyplinarnych badań naukowych</w:t>
      </w:r>
      <w:r w:rsidRPr="20F445BC">
        <w:rPr>
          <w:color w:val="auto"/>
        </w:rPr>
        <w:t xml:space="preserve"> wprowadza się konkurs na granty badawcze (zwane dalej „grantami”), którego celem jest wsparcie działalności naukowej osób wskazanych w </w:t>
      </w:r>
      <w:r w:rsidR="00820B85">
        <w:rPr>
          <w:color w:val="auto"/>
        </w:rPr>
        <w:t>ust</w:t>
      </w:r>
      <w:r w:rsidRPr="20F445BC">
        <w:rPr>
          <w:color w:val="auto"/>
        </w:rPr>
        <w:t xml:space="preserve">. 2, rozwój </w:t>
      </w:r>
      <w:r w:rsidR="001B4DFD" w:rsidRPr="20F445BC">
        <w:rPr>
          <w:color w:val="auto"/>
        </w:rPr>
        <w:t xml:space="preserve">ich </w:t>
      </w:r>
      <w:r w:rsidRPr="20F445BC">
        <w:rPr>
          <w:color w:val="auto"/>
        </w:rPr>
        <w:t xml:space="preserve">aktywności publikacyjnej i aplikacyjnej oraz </w:t>
      </w:r>
      <w:r w:rsidR="00A64EE5">
        <w:rPr>
          <w:color w:val="auto"/>
        </w:rPr>
        <w:t>działanie na rzecz poprawy wyniku ewaluacyjnego</w:t>
      </w:r>
      <w:r w:rsidRPr="20F445BC">
        <w:rPr>
          <w:color w:val="auto"/>
        </w:rPr>
        <w:t xml:space="preserve"> dyscyplin</w:t>
      </w:r>
      <w:r w:rsidR="00A64EE5">
        <w:rPr>
          <w:color w:val="auto"/>
        </w:rPr>
        <w:t>y</w:t>
      </w:r>
      <w:r w:rsidRPr="20F445BC">
        <w:rPr>
          <w:color w:val="auto"/>
        </w:rPr>
        <w:t xml:space="preserve"> Inżynieria Lądowa</w:t>
      </w:r>
      <w:r w:rsidR="005D2AB4">
        <w:rPr>
          <w:color w:val="auto"/>
        </w:rPr>
        <w:t>, Geodezja</w:t>
      </w:r>
      <w:r w:rsidRPr="20F445BC">
        <w:rPr>
          <w:color w:val="auto"/>
        </w:rPr>
        <w:t xml:space="preserve"> i Transport </w:t>
      </w:r>
      <w:r w:rsidR="00D86AEF" w:rsidRPr="20F445BC">
        <w:rPr>
          <w:color w:val="auto"/>
        </w:rPr>
        <w:t>w</w:t>
      </w:r>
      <w:r w:rsidR="00D86AEF">
        <w:rPr>
          <w:color w:val="auto"/>
        </w:rPr>
        <w:t> </w:t>
      </w:r>
      <w:r w:rsidRPr="20F445BC">
        <w:rPr>
          <w:color w:val="auto"/>
        </w:rPr>
        <w:t>Politechnice Warszawskiej.</w:t>
      </w:r>
    </w:p>
    <w:p w14:paraId="03F2A098" w14:textId="6010A084" w:rsidR="0011064F" w:rsidRPr="00A923BC" w:rsidRDefault="0011064F" w:rsidP="00B73264">
      <w:pPr>
        <w:pStyle w:val="Akapitzlist"/>
        <w:numPr>
          <w:ilvl w:val="0"/>
          <w:numId w:val="17"/>
        </w:numPr>
        <w:spacing w:after="0" w:line="360" w:lineRule="auto"/>
        <w:ind w:left="567" w:hanging="567"/>
        <w:rPr>
          <w:color w:val="auto"/>
        </w:rPr>
      </w:pPr>
      <w:r w:rsidRPr="00A923BC">
        <w:rPr>
          <w:color w:val="auto"/>
        </w:rPr>
        <w:t>Konkurs na granty badawcze jest skierowany do:</w:t>
      </w:r>
    </w:p>
    <w:p w14:paraId="0E07A51D" w14:textId="06712836" w:rsidR="0011064F" w:rsidRPr="00A923BC" w:rsidRDefault="0011064F" w:rsidP="00B73264">
      <w:pPr>
        <w:pStyle w:val="Akapitzlist"/>
        <w:numPr>
          <w:ilvl w:val="0"/>
          <w:numId w:val="16"/>
        </w:numPr>
        <w:spacing w:after="0" w:line="360" w:lineRule="auto"/>
        <w:ind w:left="1134" w:right="0" w:hanging="567"/>
        <w:rPr>
          <w:color w:val="auto"/>
        </w:rPr>
      </w:pPr>
      <w:r w:rsidRPr="00A923BC">
        <w:rPr>
          <w:color w:val="auto"/>
        </w:rPr>
        <w:t xml:space="preserve">pracowników Politechniki Warszawskiej prowadzących działalność naukową (zaliczanych </w:t>
      </w:r>
      <w:r w:rsidRPr="00A923BC">
        <w:rPr>
          <w:color w:val="auto"/>
        </w:rPr>
        <w:br/>
        <w:t>do liczby N) w dyscyplinie Inżynieria Lądowa</w:t>
      </w:r>
      <w:r w:rsidR="005D2AB4">
        <w:rPr>
          <w:color w:val="auto"/>
        </w:rPr>
        <w:t>, Geodezja</w:t>
      </w:r>
      <w:r w:rsidRPr="00A923BC">
        <w:rPr>
          <w:color w:val="auto"/>
        </w:rPr>
        <w:t xml:space="preserve"> i Transport, którzy wskazali Politechnikę Warszawską jako podstawowe miejsce pracy,</w:t>
      </w:r>
    </w:p>
    <w:p w14:paraId="3053DD43" w14:textId="2651FFDB" w:rsidR="0011064F" w:rsidRPr="00A16E86" w:rsidRDefault="0011064F" w:rsidP="00A16E86">
      <w:pPr>
        <w:pStyle w:val="Akapitzlist"/>
        <w:numPr>
          <w:ilvl w:val="0"/>
          <w:numId w:val="16"/>
        </w:numPr>
        <w:spacing w:after="0" w:line="360" w:lineRule="auto"/>
        <w:ind w:left="1134" w:right="0" w:hanging="567"/>
        <w:rPr>
          <w:color w:val="auto"/>
        </w:rPr>
      </w:pPr>
      <w:r w:rsidRPr="00A923BC">
        <w:rPr>
          <w:color w:val="auto"/>
        </w:rPr>
        <w:t>doktorantów</w:t>
      </w:r>
      <w:r w:rsidR="00397F7B" w:rsidRPr="00A923BC">
        <w:rPr>
          <w:color w:val="auto"/>
        </w:rPr>
        <w:t xml:space="preserve"> P</w:t>
      </w:r>
      <w:r w:rsidRPr="00A923BC">
        <w:rPr>
          <w:color w:val="auto"/>
        </w:rPr>
        <w:t>olitechniki Warszawskiej, prowadzących działalność naukową w dyscyplinie Inżynieria Lądowa</w:t>
      </w:r>
      <w:r w:rsidR="005D2AB4">
        <w:rPr>
          <w:color w:val="auto"/>
        </w:rPr>
        <w:t>, Geodezja</w:t>
      </w:r>
      <w:r w:rsidRPr="00A923BC">
        <w:rPr>
          <w:color w:val="auto"/>
        </w:rPr>
        <w:t xml:space="preserve"> i Transport, pod opieką pracowników wskazanych w </w:t>
      </w:r>
      <w:r w:rsidR="00E62AD1">
        <w:rPr>
          <w:color w:val="auto"/>
        </w:rPr>
        <w:t>ust. 2</w:t>
      </w:r>
      <w:r w:rsidR="00E62AD1" w:rsidRPr="00A923BC">
        <w:rPr>
          <w:color w:val="auto"/>
        </w:rPr>
        <w:t xml:space="preserve"> </w:t>
      </w:r>
      <w:r w:rsidR="00E62AD1">
        <w:rPr>
          <w:color w:val="auto"/>
        </w:rPr>
        <w:t xml:space="preserve">lit. </w:t>
      </w:r>
      <w:r w:rsidRPr="00A923BC">
        <w:rPr>
          <w:color w:val="auto"/>
        </w:rPr>
        <w:t>a.</w:t>
      </w:r>
    </w:p>
    <w:p w14:paraId="60B70892" w14:textId="77777777" w:rsidR="00B73264" w:rsidRDefault="00B73264" w:rsidP="00B73264">
      <w:pPr>
        <w:spacing w:after="0" w:line="360" w:lineRule="auto"/>
        <w:ind w:left="-15" w:right="0" w:firstLine="4681"/>
      </w:pPr>
    </w:p>
    <w:p w14:paraId="69E21B60" w14:textId="57367F1B" w:rsidR="002A0D44" w:rsidRPr="00B73264" w:rsidRDefault="005C272A" w:rsidP="00B73264">
      <w:pPr>
        <w:spacing w:after="0" w:line="360" w:lineRule="auto"/>
        <w:ind w:left="-15" w:right="0" w:firstLine="4681"/>
      </w:pPr>
      <w:bookmarkStart w:id="1" w:name="_Hlk128396028"/>
      <w:r w:rsidRPr="00B73264">
        <w:t xml:space="preserve">§ 2 </w:t>
      </w:r>
    </w:p>
    <w:bookmarkEnd w:id="1"/>
    <w:p w14:paraId="0293E26F" w14:textId="6AF2DAA2" w:rsidR="008A1AAD" w:rsidRDefault="001561FF" w:rsidP="00B73264">
      <w:pPr>
        <w:numPr>
          <w:ilvl w:val="0"/>
          <w:numId w:val="4"/>
        </w:numPr>
        <w:spacing w:after="0" w:line="360" w:lineRule="auto"/>
        <w:ind w:left="567" w:right="0" w:hanging="567"/>
        <w:rPr>
          <w:color w:val="auto"/>
        </w:rPr>
      </w:pPr>
      <w:r w:rsidRPr="00B73264">
        <w:rPr>
          <w:color w:val="auto"/>
        </w:rPr>
        <w:t xml:space="preserve">Maksymalny budżet grantu wynosi </w:t>
      </w:r>
      <w:r w:rsidR="00D507AF" w:rsidRPr="00B73264">
        <w:rPr>
          <w:color w:val="auto"/>
        </w:rPr>
        <w:t>30</w:t>
      </w:r>
      <w:r w:rsidRPr="00B73264">
        <w:rPr>
          <w:color w:val="auto"/>
        </w:rPr>
        <w:t xml:space="preserve"> 000 zł.</w:t>
      </w:r>
    </w:p>
    <w:p w14:paraId="3D702236" w14:textId="3556864E" w:rsidR="00871C1F" w:rsidRDefault="00871C1F" w:rsidP="00B73264">
      <w:pPr>
        <w:numPr>
          <w:ilvl w:val="0"/>
          <w:numId w:val="4"/>
        </w:numPr>
        <w:spacing w:after="0" w:line="360" w:lineRule="auto"/>
        <w:ind w:left="567" w:right="0" w:hanging="567"/>
        <w:rPr>
          <w:color w:val="auto"/>
        </w:rPr>
      </w:pPr>
      <w:r>
        <w:rPr>
          <w:color w:val="auto"/>
        </w:rPr>
        <w:t>Grant może mieć charakter indywidualny lub zespołowy.</w:t>
      </w:r>
    </w:p>
    <w:p w14:paraId="536B2C1C" w14:textId="1F3FB721" w:rsidR="00871C1F" w:rsidRPr="00B73264" w:rsidRDefault="00871C1F" w:rsidP="00B73264">
      <w:pPr>
        <w:numPr>
          <w:ilvl w:val="0"/>
          <w:numId w:val="4"/>
        </w:numPr>
        <w:spacing w:after="0" w:line="360" w:lineRule="auto"/>
        <w:ind w:left="567" w:right="0" w:hanging="567"/>
        <w:rPr>
          <w:color w:val="auto"/>
        </w:rPr>
      </w:pPr>
      <w:r>
        <w:rPr>
          <w:color w:val="auto"/>
        </w:rPr>
        <w:t xml:space="preserve">Osoba wymieniona w </w:t>
      </w:r>
      <w:r w:rsidRPr="00871C1F">
        <w:rPr>
          <w:color w:val="auto"/>
        </w:rPr>
        <w:t>§ 1</w:t>
      </w:r>
      <w:r>
        <w:rPr>
          <w:color w:val="auto"/>
        </w:rPr>
        <w:t xml:space="preserve"> ust. 2 lit. a oraz lit. b może być wskazana jako członek zespołu planowany do realizacji grantu w co najwyżej dwóch wnioskach (w tym </w:t>
      </w:r>
      <w:r w:rsidR="00A64EE5">
        <w:rPr>
          <w:color w:val="auto"/>
        </w:rPr>
        <w:t>wyłącznie</w:t>
      </w:r>
      <w:r>
        <w:rPr>
          <w:color w:val="auto"/>
        </w:rPr>
        <w:t xml:space="preserve"> raz jako kierownik grantu). </w:t>
      </w:r>
    </w:p>
    <w:p w14:paraId="599B1630" w14:textId="77777777" w:rsidR="003F5030" w:rsidRPr="007A2A57" w:rsidRDefault="008A1AAD" w:rsidP="00B73264">
      <w:pPr>
        <w:numPr>
          <w:ilvl w:val="0"/>
          <w:numId w:val="4"/>
        </w:numPr>
        <w:spacing w:after="0" w:line="360" w:lineRule="auto"/>
        <w:ind w:left="567" w:right="0" w:hanging="567"/>
        <w:rPr>
          <w:color w:val="auto"/>
        </w:rPr>
      </w:pPr>
      <w:r w:rsidRPr="7ACD10E0">
        <w:rPr>
          <w:color w:val="auto"/>
        </w:rPr>
        <w:t xml:space="preserve">Środki </w:t>
      </w:r>
      <w:r w:rsidRPr="007A2A57">
        <w:rPr>
          <w:color w:val="auto"/>
        </w:rPr>
        <w:t xml:space="preserve">przyznane na grant mogą być wykorzystane na </w:t>
      </w:r>
      <w:r w:rsidR="00D507AF" w:rsidRPr="007A2A57">
        <w:rPr>
          <w:color w:val="auto"/>
        </w:rPr>
        <w:t>przeprowadzenie prac badawczych, których celem będzie</w:t>
      </w:r>
      <w:r w:rsidR="003F5030" w:rsidRPr="007A2A57">
        <w:rPr>
          <w:color w:val="auto"/>
        </w:rPr>
        <w:t>:</w:t>
      </w:r>
    </w:p>
    <w:p w14:paraId="16D4C01A" w14:textId="44FFA9F9" w:rsidR="008A1AAD" w:rsidRPr="007A2A57" w:rsidRDefault="00D507AF" w:rsidP="00B73264">
      <w:pPr>
        <w:pStyle w:val="Akapitzlist"/>
        <w:numPr>
          <w:ilvl w:val="1"/>
          <w:numId w:val="4"/>
        </w:numPr>
        <w:spacing w:after="0" w:line="360" w:lineRule="auto"/>
        <w:ind w:left="1134" w:right="0" w:hanging="567"/>
        <w:rPr>
          <w:color w:val="auto"/>
        </w:rPr>
      </w:pPr>
      <w:r w:rsidRPr="007A2A57">
        <w:rPr>
          <w:color w:val="auto"/>
        </w:rPr>
        <w:t xml:space="preserve">opracowanie </w:t>
      </w:r>
      <w:r w:rsidR="008A1AAD" w:rsidRPr="007A2A57">
        <w:rPr>
          <w:color w:val="auto"/>
        </w:rPr>
        <w:t xml:space="preserve">publikacji </w:t>
      </w:r>
      <w:r w:rsidR="00336B3F" w:rsidRPr="007A2A57">
        <w:rPr>
          <w:color w:val="auto"/>
        </w:rPr>
        <w:t>opublikowanych</w:t>
      </w:r>
      <w:r w:rsidR="008A1AAD" w:rsidRPr="007A2A57">
        <w:rPr>
          <w:color w:val="auto"/>
        </w:rPr>
        <w:t xml:space="preserve"> lub przyjętych do opublikowania w</w:t>
      </w:r>
      <w:r w:rsidR="005D2AB4" w:rsidRPr="007A2A57">
        <w:rPr>
          <w:color w:val="auto"/>
        </w:rPr>
        <w:t xml:space="preserve"> </w:t>
      </w:r>
      <w:r w:rsidR="008A1AAD" w:rsidRPr="007A2A57">
        <w:rPr>
          <w:color w:val="auto"/>
        </w:rPr>
        <w:t xml:space="preserve">czasopiśmie </w:t>
      </w:r>
      <w:r w:rsidR="00F15829">
        <w:rPr>
          <w:color w:val="auto"/>
        </w:rPr>
        <w:br/>
      </w:r>
      <w:r w:rsidR="003F5030" w:rsidRPr="007A2A57">
        <w:rPr>
          <w:color w:val="auto"/>
        </w:rPr>
        <w:t xml:space="preserve">z </w:t>
      </w:r>
      <w:r w:rsidR="00267EE5" w:rsidRPr="007A2A57">
        <w:rPr>
          <w:color w:val="auto"/>
        </w:rPr>
        <w:t xml:space="preserve">Q1 lub Q2 wg </w:t>
      </w:r>
      <w:r w:rsidR="003F5030" w:rsidRPr="007A2A57">
        <w:rPr>
          <w:color w:val="auto"/>
        </w:rPr>
        <w:t>JCR</w:t>
      </w:r>
      <w:r w:rsidR="00267EE5" w:rsidRPr="007A2A57">
        <w:rPr>
          <w:color w:val="auto"/>
        </w:rPr>
        <w:t xml:space="preserve"> lub </w:t>
      </w:r>
      <w:proofErr w:type="spellStart"/>
      <w:r w:rsidR="00267EE5" w:rsidRPr="007A2A57">
        <w:rPr>
          <w:color w:val="auto"/>
        </w:rPr>
        <w:t>WoS</w:t>
      </w:r>
      <w:proofErr w:type="spellEnd"/>
      <w:r w:rsidR="00D86AEF" w:rsidRPr="007A2A57">
        <w:rPr>
          <w:color w:val="auto"/>
        </w:rPr>
        <w:t xml:space="preserve"> lub czasopism posiadających 100 i więcej punktów wg obowiązującej listy </w:t>
      </w:r>
      <w:proofErr w:type="spellStart"/>
      <w:r w:rsidR="00D86AEF" w:rsidRPr="007A2A57">
        <w:rPr>
          <w:color w:val="auto"/>
        </w:rPr>
        <w:t>MEiN</w:t>
      </w:r>
      <w:proofErr w:type="spellEnd"/>
      <w:r w:rsidR="008A1AAD" w:rsidRPr="007A2A57">
        <w:rPr>
          <w:color w:val="auto"/>
        </w:rPr>
        <w:t>,</w:t>
      </w:r>
    </w:p>
    <w:p w14:paraId="0B3910A2" w14:textId="2DC76E5C" w:rsidR="005D2AB4" w:rsidRPr="007A2A57" w:rsidRDefault="005D2AB4" w:rsidP="005D2AB4">
      <w:pPr>
        <w:pStyle w:val="Akapitzlist"/>
        <w:numPr>
          <w:ilvl w:val="1"/>
          <w:numId w:val="4"/>
        </w:numPr>
        <w:spacing w:after="0" w:line="360" w:lineRule="auto"/>
        <w:ind w:left="1134" w:right="0" w:hanging="567"/>
        <w:rPr>
          <w:color w:val="auto"/>
        </w:rPr>
      </w:pPr>
      <w:r w:rsidRPr="007A2A57">
        <w:rPr>
          <w:color w:val="auto"/>
        </w:rPr>
        <w:t xml:space="preserve">opracowanie monografii wydanych lub przyjętych do </w:t>
      </w:r>
      <w:r w:rsidR="00336B3F" w:rsidRPr="007A2A57">
        <w:rPr>
          <w:color w:val="auto"/>
        </w:rPr>
        <w:t>wydania</w:t>
      </w:r>
      <w:r w:rsidRPr="007A2A57">
        <w:rPr>
          <w:color w:val="auto"/>
        </w:rPr>
        <w:t xml:space="preserve"> przez wydawnictwo z poziomu II, według wykazów ogłoszonych w ostatnich komunikatach Ministra Edukacji i Nauki.</w:t>
      </w:r>
    </w:p>
    <w:p w14:paraId="72271716" w14:textId="65E03689" w:rsidR="39B60F88" w:rsidRPr="00A16E86" w:rsidRDefault="39B60F88" w:rsidP="005D2AB4">
      <w:pPr>
        <w:spacing w:after="0" w:line="360" w:lineRule="auto"/>
        <w:ind w:left="567" w:right="0" w:firstLine="0"/>
        <w:rPr>
          <w:color w:val="auto"/>
        </w:rPr>
      </w:pPr>
      <w:r w:rsidRPr="00A16E86">
        <w:rPr>
          <w:color w:val="auto"/>
        </w:rPr>
        <w:t>oraz/</w:t>
      </w:r>
      <w:r w:rsidR="00F26D2F" w:rsidRPr="00A16E86">
        <w:rPr>
          <w:color w:val="auto"/>
        </w:rPr>
        <w:t>albo</w:t>
      </w:r>
    </w:p>
    <w:p w14:paraId="1207B8B3" w14:textId="1F7C4BE6" w:rsidR="003F5030" w:rsidRPr="00B73264" w:rsidRDefault="003F5030" w:rsidP="005D2AB4">
      <w:pPr>
        <w:pStyle w:val="Akapitzlist"/>
        <w:numPr>
          <w:ilvl w:val="1"/>
          <w:numId w:val="4"/>
        </w:numPr>
        <w:spacing w:after="0" w:line="360" w:lineRule="auto"/>
        <w:ind w:left="1134" w:right="0" w:hanging="567"/>
        <w:rPr>
          <w:color w:val="auto"/>
        </w:rPr>
      </w:pPr>
      <w:r w:rsidRPr="00A16E86">
        <w:rPr>
          <w:color w:val="auto"/>
        </w:rPr>
        <w:t>złożenie wniosku aplikacyjnego, który przeszedł przynajmniej ocenę formaln</w:t>
      </w:r>
      <w:r w:rsidR="002D56D5" w:rsidRPr="00A16E86">
        <w:rPr>
          <w:color w:val="auto"/>
        </w:rPr>
        <w:t>ą</w:t>
      </w:r>
      <w:r w:rsidRPr="00A16E86">
        <w:rPr>
          <w:color w:val="auto"/>
        </w:rPr>
        <w:t xml:space="preserve"> w konkursie ogłoszonym </w:t>
      </w:r>
      <w:r w:rsidRPr="7ACD10E0">
        <w:rPr>
          <w:color w:val="auto"/>
        </w:rPr>
        <w:t xml:space="preserve">przez </w:t>
      </w:r>
      <w:proofErr w:type="spellStart"/>
      <w:r w:rsidR="0058030D" w:rsidRPr="7ACD10E0">
        <w:rPr>
          <w:color w:val="auto"/>
        </w:rPr>
        <w:t>European</w:t>
      </w:r>
      <w:proofErr w:type="spellEnd"/>
      <w:r w:rsidR="0058030D" w:rsidRPr="7ACD10E0">
        <w:rPr>
          <w:color w:val="auto"/>
        </w:rPr>
        <w:t xml:space="preserve"> </w:t>
      </w:r>
      <w:proofErr w:type="spellStart"/>
      <w:r w:rsidR="0058030D" w:rsidRPr="7ACD10E0">
        <w:rPr>
          <w:color w:val="auto"/>
        </w:rPr>
        <w:t>Research</w:t>
      </w:r>
      <w:proofErr w:type="spellEnd"/>
      <w:r w:rsidR="0058030D" w:rsidRPr="7ACD10E0">
        <w:rPr>
          <w:color w:val="auto"/>
        </w:rPr>
        <w:t xml:space="preserve"> </w:t>
      </w:r>
      <w:proofErr w:type="spellStart"/>
      <w:r w:rsidR="0058030D" w:rsidRPr="7ACD10E0">
        <w:rPr>
          <w:color w:val="auto"/>
        </w:rPr>
        <w:t>Council</w:t>
      </w:r>
      <w:proofErr w:type="spellEnd"/>
      <w:r w:rsidR="0058030D" w:rsidRPr="7ACD10E0">
        <w:rPr>
          <w:color w:val="auto"/>
        </w:rPr>
        <w:t xml:space="preserve">, </w:t>
      </w:r>
      <w:proofErr w:type="spellStart"/>
      <w:r w:rsidR="0058030D" w:rsidRPr="7ACD10E0">
        <w:rPr>
          <w:color w:val="auto"/>
        </w:rPr>
        <w:t>European</w:t>
      </w:r>
      <w:proofErr w:type="spellEnd"/>
      <w:r w:rsidR="0058030D" w:rsidRPr="7ACD10E0">
        <w:rPr>
          <w:color w:val="auto"/>
        </w:rPr>
        <w:t xml:space="preserve"> </w:t>
      </w:r>
      <w:proofErr w:type="spellStart"/>
      <w:r w:rsidR="0058030D" w:rsidRPr="7ACD10E0">
        <w:rPr>
          <w:color w:val="auto"/>
        </w:rPr>
        <w:t>Commission</w:t>
      </w:r>
      <w:proofErr w:type="spellEnd"/>
      <w:r w:rsidR="00F65AF7">
        <w:rPr>
          <w:color w:val="auto"/>
        </w:rPr>
        <w:t xml:space="preserve">, </w:t>
      </w:r>
      <w:r w:rsidR="0058030D" w:rsidRPr="7ACD10E0">
        <w:rPr>
          <w:color w:val="auto"/>
        </w:rPr>
        <w:t xml:space="preserve">Ministerstwo Edukacji </w:t>
      </w:r>
      <w:r w:rsidR="009827D5">
        <w:rPr>
          <w:color w:val="auto"/>
        </w:rPr>
        <w:br/>
      </w:r>
      <w:r w:rsidR="0058030D" w:rsidRPr="7ACD10E0">
        <w:rPr>
          <w:color w:val="auto"/>
        </w:rPr>
        <w:lastRenderedPageBreak/>
        <w:t xml:space="preserve">i Nauki, </w:t>
      </w:r>
      <w:r w:rsidRPr="7ACD10E0">
        <w:rPr>
          <w:color w:val="auto"/>
        </w:rPr>
        <w:t xml:space="preserve">Narodowe Centrum Nauki, Narodowe Centrum Badań i Rozwoju, </w:t>
      </w:r>
      <w:r w:rsidR="002D56D5" w:rsidRPr="7ACD10E0">
        <w:rPr>
          <w:color w:val="auto"/>
        </w:rPr>
        <w:t>Fundację Nauki Polskiej lub inne instytucje finansujące</w:t>
      </w:r>
      <w:r w:rsidR="00F65AF7">
        <w:rPr>
          <w:color w:val="auto"/>
        </w:rPr>
        <w:t xml:space="preserve"> krajowe lub zagraniczne</w:t>
      </w:r>
      <w:r w:rsidR="002D56D5" w:rsidRPr="7ACD10E0">
        <w:rPr>
          <w:color w:val="auto"/>
        </w:rPr>
        <w:t>.</w:t>
      </w:r>
    </w:p>
    <w:p w14:paraId="73659ECF" w14:textId="5C6706F8" w:rsidR="00370FDE" w:rsidRDefault="00EE2AD7" w:rsidP="00B73264">
      <w:pPr>
        <w:pStyle w:val="Akapitzlist"/>
        <w:numPr>
          <w:ilvl w:val="0"/>
          <w:numId w:val="4"/>
        </w:numPr>
        <w:spacing w:after="0" w:line="360" w:lineRule="auto"/>
        <w:ind w:left="567" w:right="0" w:hanging="567"/>
        <w:rPr>
          <w:color w:val="auto"/>
        </w:rPr>
      </w:pPr>
      <w:r w:rsidRPr="55952615">
        <w:rPr>
          <w:color w:val="auto"/>
        </w:rPr>
        <w:t xml:space="preserve">Środki przyznane na grant </w:t>
      </w:r>
      <w:r w:rsidRPr="007A2A57">
        <w:rPr>
          <w:color w:val="auto"/>
        </w:rPr>
        <w:t>mogą być wykorzystane na dofinansowanie prowadzonych badań naukowych, w tym zakup aparatury, oprogramowania, materiałów i usług, budow</w:t>
      </w:r>
      <w:r w:rsidR="00A84A0B" w:rsidRPr="007A2A57">
        <w:rPr>
          <w:color w:val="auto"/>
        </w:rPr>
        <w:t>ę</w:t>
      </w:r>
      <w:r w:rsidRPr="007A2A57">
        <w:rPr>
          <w:color w:val="auto"/>
        </w:rPr>
        <w:t xml:space="preserve"> stanowiska</w:t>
      </w:r>
      <w:r w:rsidR="00336B3F" w:rsidRPr="007A2A57">
        <w:rPr>
          <w:color w:val="auto"/>
        </w:rPr>
        <w:t>, sfinansowanie opłaty konferencyjnej</w:t>
      </w:r>
      <w:r w:rsidRPr="007A2A57">
        <w:rPr>
          <w:color w:val="auto"/>
        </w:rPr>
        <w:t xml:space="preserve"> itp.</w:t>
      </w:r>
      <w:r w:rsidR="000B0242" w:rsidRPr="007A2A57">
        <w:rPr>
          <w:color w:val="auto"/>
        </w:rPr>
        <w:t xml:space="preserve"> </w:t>
      </w:r>
      <w:r w:rsidRPr="007A2A57">
        <w:rPr>
          <w:color w:val="auto"/>
        </w:rPr>
        <w:t>Wartość usług zewnętrznych i wynagrodzeń z tytułu umów cywilnoprawnych dla osób spoza Politechniki Warszawskiej nie może przekroczyć 20% kwoty przyznanej na grant</w:t>
      </w:r>
      <w:r w:rsidR="00D65860" w:rsidRPr="007A2A57">
        <w:rPr>
          <w:color w:val="auto"/>
        </w:rPr>
        <w:t xml:space="preserve"> (z wyłączeniem kosztów </w:t>
      </w:r>
      <w:r w:rsidR="00F44A9B" w:rsidRPr="007A2A57">
        <w:rPr>
          <w:color w:val="auto"/>
        </w:rPr>
        <w:t>wydania publikacji)</w:t>
      </w:r>
      <w:r w:rsidRPr="007A2A57">
        <w:rPr>
          <w:color w:val="auto"/>
        </w:rPr>
        <w:t>.</w:t>
      </w:r>
      <w:r w:rsidR="007E6421" w:rsidRPr="007A2A57">
        <w:rPr>
          <w:color w:val="auto"/>
        </w:rPr>
        <w:t xml:space="preserve"> </w:t>
      </w:r>
    </w:p>
    <w:p w14:paraId="58B431CB" w14:textId="5F2216BC" w:rsidR="00802C82" w:rsidRPr="00CF123C" w:rsidRDefault="00802C82" w:rsidP="00B73264">
      <w:pPr>
        <w:pStyle w:val="Akapitzlist"/>
        <w:numPr>
          <w:ilvl w:val="0"/>
          <w:numId w:val="4"/>
        </w:numPr>
        <w:spacing w:after="0" w:line="360" w:lineRule="auto"/>
        <w:ind w:left="567" w:right="0" w:hanging="567"/>
        <w:rPr>
          <w:color w:val="auto"/>
        </w:rPr>
      </w:pPr>
      <w:r w:rsidRPr="5E8114BF">
        <w:rPr>
          <w:color w:val="auto"/>
        </w:rPr>
        <w:t>W ramach grantów nie można</w:t>
      </w:r>
      <w:r w:rsidR="007A2A57">
        <w:rPr>
          <w:color w:val="auto"/>
        </w:rPr>
        <w:t xml:space="preserve"> uwzględniać </w:t>
      </w:r>
      <w:r w:rsidRPr="5E8114BF">
        <w:rPr>
          <w:color w:val="auto"/>
        </w:rPr>
        <w:t>wynagrodzeń dla pracowników Politechniki Warszawskiej.</w:t>
      </w:r>
    </w:p>
    <w:p w14:paraId="42C54439" w14:textId="4609E56C" w:rsidR="00EE2AD7" w:rsidRPr="00CD6724" w:rsidRDefault="007E6421" w:rsidP="00B73264">
      <w:pPr>
        <w:pStyle w:val="Akapitzlist"/>
        <w:numPr>
          <w:ilvl w:val="0"/>
          <w:numId w:val="4"/>
        </w:numPr>
        <w:spacing w:after="0" w:line="360" w:lineRule="auto"/>
        <w:ind w:left="567" w:right="0" w:hanging="567"/>
        <w:rPr>
          <w:color w:val="auto"/>
        </w:rPr>
      </w:pPr>
      <w:r w:rsidRPr="00CF123C">
        <w:rPr>
          <w:color w:val="auto"/>
        </w:rPr>
        <w:t xml:space="preserve">W </w:t>
      </w:r>
      <w:r w:rsidRPr="00CD6724">
        <w:rPr>
          <w:color w:val="auto"/>
        </w:rPr>
        <w:t>przypadku projektu interdyscyplinarnego lub międzyinstytucjonalnego finansowan</w:t>
      </w:r>
      <w:r w:rsidR="00DD5123" w:rsidRPr="00CD6724">
        <w:rPr>
          <w:color w:val="auto"/>
        </w:rPr>
        <w:t>i</w:t>
      </w:r>
      <w:r w:rsidRPr="00CD6724">
        <w:rPr>
          <w:color w:val="auto"/>
        </w:rPr>
        <w:t xml:space="preserve">e </w:t>
      </w:r>
      <w:r w:rsidR="00DD5123" w:rsidRPr="00CD6724">
        <w:rPr>
          <w:color w:val="auto"/>
        </w:rPr>
        <w:t xml:space="preserve">przyznawane </w:t>
      </w:r>
      <w:r w:rsidR="00C264FA" w:rsidRPr="00CD6724">
        <w:rPr>
          <w:color w:val="auto"/>
        </w:rPr>
        <w:t xml:space="preserve">jest </w:t>
      </w:r>
      <w:r w:rsidR="00743892" w:rsidRPr="00CD6724">
        <w:rPr>
          <w:color w:val="auto"/>
        </w:rPr>
        <w:t>proporcjonalnie</w:t>
      </w:r>
      <w:r w:rsidR="00C264FA" w:rsidRPr="00CD6724">
        <w:rPr>
          <w:color w:val="auto"/>
        </w:rPr>
        <w:t xml:space="preserve"> do zakresu prac realizowa</w:t>
      </w:r>
      <w:r w:rsidR="00CF123C" w:rsidRPr="00CD6724">
        <w:rPr>
          <w:color w:val="auto"/>
        </w:rPr>
        <w:t>ny</w:t>
      </w:r>
      <w:r w:rsidR="00C264FA" w:rsidRPr="00CD6724">
        <w:rPr>
          <w:color w:val="auto"/>
        </w:rPr>
        <w:t xml:space="preserve">ch </w:t>
      </w:r>
      <w:r w:rsidR="00CF123C" w:rsidRPr="00CD6724">
        <w:rPr>
          <w:color w:val="auto"/>
        </w:rPr>
        <w:t>w ramach dyscypliny naukowej Inżynieria Lądowa</w:t>
      </w:r>
      <w:r w:rsidR="0093382D">
        <w:rPr>
          <w:color w:val="auto"/>
        </w:rPr>
        <w:t>, Geodezja</w:t>
      </w:r>
      <w:r w:rsidR="00CF123C" w:rsidRPr="00CD6724">
        <w:rPr>
          <w:color w:val="auto"/>
        </w:rPr>
        <w:t xml:space="preserve"> i Transport w Politechnice Warszawskiej</w:t>
      </w:r>
      <w:r w:rsidR="003F2361" w:rsidRPr="00CD6724">
        <w:rPr>
          <w:color w:val="auto"/>
        </w:rPr>
        <w:t>.</w:t>
      </w:r>
    </w:p>
    <w:p w14:paraId="1A50EB8F" w14:textId="4DF19704" w:rsidR="00EE2AD7" w:rsidRPr="00A64EE5" w:rsidRDefault="00EE2AD7" w:rsidP="00A64EE5">
      <w:pPr>
        <w:pStyle w:val="Akapitzlist"/>
        <w:numPr>
          <w:ilvl w:val="0"/>
          <w:numId w:val="4"/>
        </w:numPr>
        <w:spacing w:after="0" w:line="360" w:lineRule="auto"/>
        <w:ind w:left="567" w:right="0" w:hanging="567"/>
        <w:rPr>
          <w:color w:val="auto"/>
        </w:rPr>
      </w:pPr>
      <w:r w:rsidRPr="5E8114BF">
        <w:rPr>
          <w:color w:val="auto"/>
        </w:rPr>
        <w:t xml:space="preserve">W przypadku przeznaczenia środków na zakup aparatury naukowo-badawczej lub zakup środków trwałych o wartości wynoszącej co najmniej 10 000 zł </w:t>
      </w:r>
      <w:r w:rsidR="00CD6724" w:rsidRPr="5E8114BF">
        <w:rPr>
          <w:color w:val="auto"/>
        </w:rPr>
        <w:t>(brutto)</w:t>
      </w:r>
      <w:r w:rsidR="272EE035" w:rsidRPr="5E8114BF">
        <w:rPr>
          <w:color w:val="auto"/>
        </w:rPr>
        <w:t>,</w:t>
      </w:r>
      <w:r w:rsidRPr="5E8114BF">
        <w:rPr>
          <w:color w:val="auto"/>
        </w:rPr>
        <w:t xml:space="preserve"> zakup ten może nastąpić jedynie </w:t>
      </w:r>
      <w:r>
        <w:br/>
      </w:r>
      <w:r w:rsidRPr="5E8114BF">
        <w:rPr>
          <w:color w:val="auto"/>
        </w:rPr>
        <w:t xml:space="preserve">w </w:t>
      </w:r>
      <w:r w:rsidR="00AF29A9" w:rsidRPr="5E8114BF">
        <w:rPr>
          <w:color w:val="auto"/>
        </w:rPr>
        <w:t>202</w:t>
      </w:r>
      <w:r w:rsidR="0093382D" w:rsidRPr="5E8114BF">
        <w:rPr>
          <w:color w:val="auto"/>
        </w:rPr>
        <w:t>3</w:t>
      </w:r>
      <w:r w:rsidR="00AF29A9" w:rsidRPr="5E8114BF">
        <w:rPr>
          <w:color w:val="auto"/>
        </w:rPr>
        <w:t xml:space="preserve"> </w:t>
      </w:r>
      <w:r w:rsidRPr="5E8114BF">
        <w:rPr>
          <w:color w:val="auto"/>
        </w:rPr>
        <w:t xml:space="preserve">r. </w:t>
      </w:r>
    </w:p>
    <w:p w14:paraId="39CEB01B" w14:textId="08092E9E" w:rsidR="00ED30D4" w:rsidRPr="00B73264" w:rsidRDefault="00ED30D4" w:rsidP="00B73264">
      <w:pPr>
        <w:pStyle w:val="Akapitzlist"/>
        <w:numPr>
          <w:ilvl w:val="0"/>
          <w:numId w:val="4"/>
        </w:numPr>
        <w:spacing w:after="0" w:line="360" w:lineRule="auto"/>
        <w:ind w:left="567" w:right="0" w:hanging="567"/>
        <w:rPr>
          <w:color w:val="auto"/>
        </w:rPr>
      </w:pPr>
      <w:r w:rsidRPr="00B73264">
        <w:rPr>
          <w:color w:val="auto"/>
        </w:rPr>
        <w:t xml:space="preserve">Maksymalny czas realizacji grantu wynosi 18 miesięcy, przy czym termin zakończenia grantu nie może przekroczyć </w:t>
      </w:r>
      <w:r w:rsidR="007E2F1B">
        <w:rPr>
          <w:color w:val="auto"/>
        </w:rPr>
        <w:t xml:space="preserve">15 listopada </w:t>
      </w:r>
      <w:r w:rsidRPr="00B73264">
        <w:rPr>
          <w:color w:val="auto"/>
        </w:rPr>
        <w:t>202</w:t>
      </w:r>
      <w:r w:rsidR="0093382D">
        <w:rPr>
          <w:color w:val="auto"/>
        </w:rPr>
        <w:t>4</w:t>
      </w:r>
      <w:r w:rsidRPr="00B73264">
        <w:rPr>
          <w:color w:val="auto"/>
        </w:rPr>
        <w:t xml:space="preserve"> r.</w:t>
      </w:r>
    </w:p>
    <w:p w14:paraId="2DEB4BBA" w14:textId="77777777" w:rsidR="00ED30D4" w:rsidRPr="00B73264" w:rsidRDefault="00ED30D4" w:rsidP="00B73264">
      <w:pPr>
        <w:spacing w:after="0" w:line="360" w:lineRule="auto"/>
        <w:ind w:left="-15" w:right="0" w:firstLine="4681"/>
        <w:rPr>
          <w:color w:val="auto"/>
        </w:rPr>
      </w:pPr>
    </w:p>
    <w:p w14:paraId="7822DE3F" w14:textId="56FFC9BD" w:rsidR="00694AE3" w:rsidRPr="00B73264" w:rsidRDefault="00694AE3" w:rsidP="00B73264">
      <w:pPr>
        <w:spacing w:after="0" w:line="360" w:lineRule="auto"/>
        <w:ind w:left="-15" w:right="0" w:firstLine="4681"/>
        <w:rPr>
          <w:color w:val="auto"/>
        </w:rPr>
      </w:pPr>
      <w:r w:rsidRPr="00B73264">
        <w:rPr>
          <w:color w:val="auto"/>
        </w:rPr>
        <w:t xml:space="preserve">§ </w:t>
      </w:r>
      <w:r w:rsidR="00FC1B01" w:rsidRPr="00B73264">
        <w:rPr>
          <w:color w:val="auto"/>
        </w:rPr>
        <w:t>3</w:t>
      </w:r>
      <w:r w:rsidRPr="00B73264">
        <w:rPr>
          <w:color w:val="auto"/>
        </w:rPr>
        <w:t xml:space="preserve"> </w:t>
      </w:r>
    </w:p>
    <w:p w14:paraId="022D8B7F" w14:textId="0B46598C" w:rsidR="007F7999" w:rsidRDefault="00FC164B" w:rsidP="00B73264">
      <w:pPr>
        <w:numPr>
          <w:ilvl w:val="0"/>
          <w:numId w:val="5"/>
        </w:numPr>
        <w:spacing w:after="0" w:line="360" w:lineRule="auto"/>
        <w:ind w:left="567" w:right="0" w:hanging="567"/>
        <w:rPr>
          <w:color w:val="auto"/>
        </w:rPr>
      </w:pPr>
      <w:r w:rsidRPr="00B73264">
        <w:rPr>
          <w:color w:val="auto"/>
        </w:rPr>
        <w:t xml:space="preserve">Wzór wniosku o grant przedstawiony jest w załączniku </w:t>
      </w:r>
      <w:r w:rsidR="00582BA6" w:rsidRPr="00B73264">
        <w:rPr>
          <w:color w:val="auto"/>
        </w:rPr>
        <w:t>nr 1 do regulaminu.</w:t>
      </w:r>
    </w:p>
    <w:p w14:paraId="24E60AD4" w14:textId="1F289165" w:rsidR="00081462" w:rsidRPr="00B73264" w:rsidRDefault="00081462" w:rsidP="00B73264">
      <w:pPr>
        <w:numPr>
          <w:ilvl w:val="0"/>
          <w:numId w:val="5"/>
        </w:numPr>
        <w:spacing w:after="0" w:line="360" w:lineRule="auto"/>
        <w:ind w:left="567" w:right="0" w:hanging="567"/>
        <w:rPr>
          <w:color w:val="auto"/>
        </w:rPr>
      </w:pPr>
      <w:r>
        <w:rPr>
          <w:color w:val="auto"/>
        </w:rPr>
        <w:t>Nabór wniosków jest prowadzony w terminie od opublikowania informacji o konkursie do dnia</w:t>
      </w:r>
      <w:r w:rsidR="00A64EE5">
        <w:rPr>
          <w:color w:val="auto"/>
        </w:rPr>
        <w:t xml:space="preserve"> </w:t>
      </w:r>
      <w:r w:rsidR="00F15829">
        <w:rPr>
          <w:color w:val="auto"/>
        </w:rPr>
        <w:br/>
      </w:r>
      <w:r w:rsidR="00B950D2">
        <w:rPr>
          <w:color w:val="auto"/>
        </w:rPr>
        <w:t>22 marca 2023 r.</w:t>
      </w:r>
    </w:p>
    <w:p w14:paraId="4F2A06EB" w14:textId="6AF0EDB4" w:rsidR="007F7999" w:rsidRDefault="006E0680" w:rsidP="00B73264">
      <w:pPr>
        <w:numPr>
          <w:ilvl w:val="0"/>
          <w:numId w:val="5"/>
        </w:numPr>
        <w:spacing w:after="0" w:line="360" w:lineRule="auto"/>
        <w:ind w:left="567" w:right="0" w:hanging="567"/>
        <w:rPr>
          <w:color w:val="auto"/>
        </w:rPr>
      </w:pPr>
      <w:r w:rsidRPr="00B73264">
        <w:rPr>
          <w:color w:val="auto"/>
        </w:rPr>
        <w:t>Wniosek</w:t>
      </w:r>
      <w:r w:rsidRPr="00B73264">
        <w:rPr>
          <w:color w:val="auto"/>
          <w:spacing w:val="-10"/>
        </w:rPr>
        <w:t xml:space="preserve"> </w:t>
      </w:r>
      <w:r w:rsidRPr="00B73264">
        <w:rPr>
          <w:color w:val="auto"/>
        </w:rPr>
        <w:t>składany</w:t>
      </w:r>
      <w:r w:rsidRPr="00B73264">
        <w:rPr>
          <w:color w:val="auto"/>
          <w:spacing w:val="-6"/>
        </w:rPr>
        <w:t xml:space="preserve"> </w:t>
      </w:r>
      <w:r w:rsidRPr="00B73264">
        <w:rPr>
          <w:color w:val="auto"/>
        </w:rPr>
        <w:t>jest</w:t>
      </w:r>
      <w:r w:rsidRPr="00B73264">
        <w:rPr>
          <w:color w:val="auto"/>
          <w:spacing w:val="-8"/>
        </w:rPr>
        <w:t xml:space="preserve"> </w:t>
      </w:r>
      <w:r w:rsidRPr="00B73264">
        <w:rPr>
          <w:color w:val="auto"/>
        </w:rPr>
        <w:t>przez</w:t>
      </w:r>
      <w:r w:rsidRPr="00B73264">
        <w:rPr>
          <w:color w:val="auto"/>
          <w:spacing w:val="-4"/>
        </w:rPr>
        <w:t xml:space="preserve"> </w:t>
      </w:r>
      <w:r w:rsidRPr="00B73264">
        <w:rPr>
          <w:color w:val="auto"/>
        </w:rPr>
        <w:t>kierownika</w:t>
      </w:r>
      <w:r w:rsidRPr="00B73264">
        <w:rPr>
          <w:color w:val="auto"/>
          <w:spacing w:val="-9"/>
        </w:rPr>
        <w:t xml:space="preserve"> </w:t>
      </w:r>
      <w:r w:rsidRPr="00B73264">
        <w:rPr>
          <w:color w:val="auto"/>
        </w:rPr>
        <w:t>grantu</w:t>
      </w:r>
      <w:r w:rsidRPr="00B73264">
        <w:rPr>
          <w:color w:val="auto"/>
          <w:spacing w:val="-9"/>
        </w:rPr>
        <w:t xml:space="preserve"> </w:t>
      </w:r>
      <w:r w:rsidRPr="00B73264">
        <w:rPr>
          <w:color w:val="auto"/>
        </w:rPr>
        <w:t>w</w:t>
      </w:r>
      <w:r w:rsidRPr="00B73264">
        <w:rPr>
          <w:color w:val="auto"/>
          <w:spacing w:val="-7"/>
        </w:rPr>
        <w:t xml:space="preserve"> </w:t>
      </w:r>
      <w:r w:rsidRPr="00B73264">
        <w:rPr>
          <w:color w:val="auto"/>
        </w:rPr>
        <w:t>wersji</w:t>
      </w:r>
      <w:r w:rsidRPr="00B73264">
        <w:rPr>
          <w:color w:val="auto"/>
          <w:spacing w:val="-7"/>
        </w:rPr>
        <w:t xml:space="preserve"> papierowej do Biura Dziekana Wydziału</w:t>
      </w:r>
      <w:r w:rsidR="007F7999" w:rsidRPr="00B73264">
        <w:rPr>
          <w:color w:val="auto"/>
          <w:spacing w:val="-7"/>
        </w:rPr>
        <w:t xml:space="preserve"> zatrudniającego kierownika</w:t>
      </w:r>
      <w:r w:rsidRPr="00B73264">
        <w:rPr>
          <w:color w:val="auto"/>
          <w:spacing w:val="-7"/>
        </w:rPr>
        <w:t>. Po zarejestrowaniu wniosku na Wydziale</w:t>
      </w:r>
      <w:r w:rsidR="00820B85">
        <w:rPr>
          <w:color w:val="auto"/>
          <w:spacing w:val="-7"/>
        </w:rPr>
        <w:t>,</w:t>
      </w:r>
      <w:r w:rsidRPr="00B73264">
        <w:rPr>
          <w:color w:val="auto"/>
          <w:spacing w:val="-7"/>
        </w:rPr>
        <w:t xml:space="preserve"> Biuro Dziekana przesyła skan podpisanego wniosku do </w:t>
      </w:r>
      <w:r w:rsidRPr="00B73264">
        <w:rPr>
          <w:color w:val="auto"/>
        </w:rPr>
        <w:t>Rady</w:t>
      </w:r>
      <w:r w:rsidRPr="00B73264">
        <w:rPr>
          <w:color w:val="auto"/>
          <w:spacing w:val="-7"/>
        </w:rPr>
        <w:t xml:space="preserve"> </w:t>
      </w:r>
      <w:r w:rsidRPr="00B73264">
        <w:rPr>
          <w:color w:val="auto"/>
        </w:rPr>
        <w:t>Naukowej Dyscypliny</w:t>
      </w:r>
      <w:r w:rsidRPr="00B73264">
        <w:rPr>
          <w:color w:val="auto"/>
          <w:spacing w:val="-10"/>
        </w:rPr>
        <w:t xml:space="preserve"> </w:t>
      </w:r>
      <w:r w:rsidRPr="00B73264">
        <w:rPr>
          <w:color w:val="auto"/>
        </w:rPr>
        <w:t>Inżynieria</w:t>
      </w:r>
      <w:r w:rsidRPr="00B73264">
        <w:rPr>
          <w:color w:val="auto"/>
          <w:spacing w:val="-8"/>
        </w:rPr>
        <w:t xml:space="preserve"> </w:t>
      </w:r>
      <w:r w:rsidRPr="00B73264">
        <w:rPr>
          <w:color w:val="auto"/>
        </w:rPr>
        <w:t>Lądowa</w:t>
      </w:r>
      <w:r w:rsidR="0093382D">
        <w:rPr>
          <w:color w:val="auto"/>
        </w:rPr>
        <w:t>, Geodezja</w:t>
      </w:r>
      <w:r w:rsidRPr="00B73264">
        <w:rPr>
          <w:color w:val="auto"/>
          <w:spacing w:val="-9"/>
        </w:rPr>
        <w:t xml:space="preserve"> </w:t>
      </w:r>
      <w:r w:rsidRPr="00B73264">
        <w:rPr>
          <w:color w:val="auto"/>
        </w:rPr>
        <w:t>i</w:t>
      </w:r>
      <w:r w:rsidRPr="00B73264">
        <w:rPr>
          <w:color w:val="auto"/>
          <w:spacing w:val="-8"/>
        </w:rPr>
        <w:t xml:space="preserve"> </w:t>
      </w:r>
      <w:r w:rsidRPr="00B73264">
        <w:rPr>
          <w:color w:val="auto"/>
        </w:rPr>
        <w:t xml:space="preserve">Transport na adres: </w:t>
      </w:r>
      <w:hyperlink r:id="rId11" w:history="1">
        <w:r w:rsidR="0093382D" w:rsidRPr="00E76DFE">
          <w:rPr>
            <w:rStyle w:val="Hipercze"/>
          </w:rPr>
          <w:t>kreator.wt@pw.edu.pl</w:t>
        </w:r>
      </w:hyperlink>
      <w:r w:rsidR="0093382D">
        <w:t xml:space="preserve"> </w:t>
      </w:r>
      <w:r w:rsidRPr="00B73264">
        <w:rPr>
          <w:color w:val="auto"/>
        </w:rPr>
        <w:t xml:space="preserve">oraz wersję papierową </w:t>
      </w:r>
      <w:r w:rsidR="0093382D">
        <w:rPr>
          <w:color w:val="auto"/>
        </w:rPr>
        <w:t xml:space="preserve">na </w:t>
      </w:r>
      <w:r w:rsidRPr="00B73264">
        <w:rPr>
          <w:color w:val="auto"/>
        </w:rPr>
        <w:t xml:space="preserve">Wydział Transportu PW </w:t>
      </w:r>
      <w:r w:rsidR="0093382D">
        <w:rPr>
          <w:color w:val="auto"/>
        </w:rPr>
        <w:t>(z dopiskiem „</w:t>
      </w:r>
      <w:r w:rsidRPr="00B73264">
        <w:rPr>
          <w:color w:val="auto"/>
        </w:rPr>
        <w:t>Kreator Projektów</w:t>
      </w:r>
      <w:r w:rsidR="0093382D">
        <w:rPr>
          <w:color w:val="auto"/>
        </w:rPr>
        <w:t>”</w:t>
      </w:r>
      <w:r w:rsidRPr="00B73264">
        <w:rPr>
          <w:color w:val="auto"/>
        </w:rPr>
        <w:t>)</w:t>
      </w:r>
      <w:r w:rsidR="007F7999" w:rsidRPr="00B73264">
        <w:rPr>
          <w:color w:val="auto"/>
        </w:rPr>
        <w:t>.</w:t>
      </w:r>
    </w:p>
    <w:p w14:paraId="3D1BD139" w14:textId="01530CBC" w:rsidR="00802C82" w:rsidRPr="007A2A57" w:rsidRDefault="00802C82" w:rsidP="00A64EE5">
      <w:pPr>
        <w:numPr>
          <w:ilvl w:val="0"/>
          <w:numId w:val="5"/>
        </w:numPr>
        <w:spacing w:after="0" w:line="360" w:lineRule="auto"/>
        <w:ind w:left="567" w:right="0" w:hanging="567"/>
        <w:rPr>
          <w:color w:val="auto"/>
        </w:rPr>
      </w:pPr>
      <w:r w:rsidRPr="00A64EE5">
        <w:rPr>
          <w:color w:val="auto"/>
        </w:rPr>
        <w:t xml:space="preserve">Decyzję o zakwalifikowaniu lub odrzuceniu wniosku o dofinansowanie podejmuje Zespół doraźny </w:t>
      </w:r>
      <w:r w:rsidRPr="00A64EE5">
        <w:rPr>
          <w:color w:val="auto"/>
        </w:rPr>
        <w:br/>
        <w:t xml:space="preserve">ds. </w:t>
      </w:r>
      <w:r w:rsidRPr="007A2A57">
        <w:rPr>
          <w:color w:val="auto"/>
        </w:rPr>
        <w:t>grantów w dyscyplinie Inżynieria Lądowa</w:t>
      </w:r>
      <w:r w:rsidR="004B0DBC" w:rsidRPr="007A2A57">
        <w:rPr>
          <w:color w:val="auto"/>
        </w:rPr>
        <w:t>, Geodezja</w:t>
      </w:r>
      <w:r w:rsidRPr="007A2A57">
        <w:rPr>
          <w:color w:val="auto"/>
        </w:rPr>
        <w:t xml:space="preserve"> i Transport (zwany dalej Zespołem).</w:t>
      </w:r>
    </w:p>
    <w:p w14:paraId="4E9C8CB5" w14:textId="6E648A40" w:rsidR="00EE2AD7" w:rsidRPr="007A2A57" w:rsidRDefault="00EE2AD7" w:rsidP="00B73264">
      <w:pPr>
        <w:numPr>
          <w:ilvl w:val="0"/>
          <w:numId w:val="5"/>
        </w:numPr>
        <w:spacing w:after="0" w:line="360" w:lineRule="auto"/>
        <w:ind w:left="567" w:right="0" w:hanging="567"/>
        <w:rPr>
          <w:color w:val="auto"/>
        </w:rPr>
      </w:pPr>
      <w:r w:rsidRPr="007A2A57">
        <w:rPr>
          <w:color w:val="auto"/>
        </w:rPr>
        <w:t>Wniosek o grant nie jest rozpatrywany, jeżeli wnioskodawca nie rozliczył grantu w dyscyplinie Inżynieria Lądowa</w:t>
      </w:r>
      <w:r w:rsidR="004B0DBC" w:rsidRPr="007A2A57">
        <w:rPr>
          <w:color w:val="auto"/>
        </w:rPr>
        <w:t>, Geodezja</w:t>
      </w:r>
      <w:r w:rsidRPr="007A2A57">
        <w:rPr>
          <w:color w:val="auto"/>
        </w:rPr>
        <w:t xml:space="preserve"> i Transport przyznanego w poprzednich edycjach konkursu </w:t>
      </w:r>
      <w:r w:rsidR="00F15829">
        <w:rPr>
          <w:color w:val="auto"/>
        </w:rPr>
        <w:br/>
      </w:r>
      <w:r w:rsidRPr="007A2A57">
        <w:rPr>
          <w:color w:val="auto"/>
        </w:rPr>
        <w:t>(w</w:t>
      </w:r>
      <w:r w:rsidR="00F15829">
        <w:rPr>
          <w:color w:val="auto"/>
        </w:rPr>
        <w:t xml:space="preserve"> </w:t>
      </w:r>
      <w:r w:rsidRPr="007A2A57">
        <w:rPr>
          <w:color w:val="auto"/>
        </w:rPr>
        <w:t>202</w:t>
      </w:r>
      <w:r w:rsidR="0093382D" w:rsidRPr="007A2A57">
        <w:rPr>
          <w:color w:val="auto"/>
        </w:rPr>
        <w:t>1</w:t>
      </w:r>
      <w:r w:rsidRPr="007A2A57">
        <w:rPr>
          <w:color w:val="auto"/>
        </w:rPr>
        <w:t xml:space="preserve"> i 202</w:t>
      </w:r>
      <w:r w:rsidR="0093382D" w:rsidRPr="007A2A57">
        <w:rPr>
          <w:color w:val="auto"/>
        </w:rPr>
        <w:t>2</w:t>
      </w:r>
      <w:r w:rsidRPr="007A2A57">
        <w:rPr>
          <w:color w:val="auto"/>
        </w:rPr>
        <w:t xml:space="preserve"> r.).</w:t>
      </w:r>
      <w:r w:rsidR="00670600" w:rsidRPr="007A2A57">
        <w:rPr>
          <w:color w:val="auto"/>
        </w:rPr>
        <w:t xml:space="preserve"> Pierwszeństwo w uzyskaniu finansowania mają osoby</w:t>
      </w:r>
      <w:r w:rsidR="004B0DBC" w:rsidRPr="007A2A57">
        <w:rPr>
          <w:color w:val="auto"/>
        </w:rPr>
        <w:t>,</w:t>
      </w:r>
      <w:r w:rsidR="00670600" w:rsidRPr="007A2A57">
        <w:rPr>
          <w:color w:val="auto"/>
        </w:rPr>
        <w:t xml:space="preserve"> które nie były kierownikami grantów w roku 2022.</w:t>
      </w:r>
    </w:p>
    <w:p w14:paraId="0C25A32E" w14:textId="4E2C2931" w:rsidR="00A360D8" w:rsidRDefault="00776CB3" w:rsidP="00F15829">
      <w:pPr>
        <w:numPr>
          <w:ilvl w:val="0"/>
          <w:numId w:val="5"/>
        </w:numPr>
        <w:spacing w:after="160" w:line="259" w:lineRule="auto"/>
        <w:ind w:left="0" w:right="0" w:firstLine="0"/>
        <w:jc w:val="left"/>
      </w:pPr>
      <w:r w:rsidRPr="00B73264">
        <w:t xml:space="preserve">Ostateczna wysokość otrzymanego finansowania jest ustalana indywidualnie dla każdego wniosku. </w:t>
      </w:r>
      <w:r w:rsidR="00A360D8">
        <w:br w:type="page"/>
      </w:r>
    </w:p>
    <w:p w14:paraId="7E4B841C" w14:textId="40B573BB" w:rsidR="001D0277" w:rsidRPr="00B73264" w:rsidRDefault="001D0277" w:rsidP="00B73264">
      <w:pPr>
        <w:spacing w:after="0" w:line="360" w:lineRule="auto"/>
        <w:ind w:left="-15" w:right="0" w:firstLine="4681"/>
      </w:pPr>
      <w:r w:rsidRPr="00B73264">
        <w:lastRenderedPageBreak/>
        <w:t xml:space="preserve">§ </w:t>
      </w:r>
      <w:r w:rsidR="00FC1B01" w:rsidRPr="00B73264">
        <w:t>4</w:t>
      </w:r>
      <w:r w:rsidRPr="00B73264">
        <w:t xml:space="preserve"> </w:t>
      </w:r>
    </w:p>
    <w:p w14:paraId="54641B35" w14:textId="77777777" w:rsidR="001D0277" w:rsidRPr="00B73264" w:rsidRDefault="001D0277" w:rsidP="005A445F">
      <w:pPr>
        <w:spacing w:after="0" w:line="360" w:lineRule="auto"/>
        <w:ind w:left="0" w:right="35" w:firstLine="0"/>
      </w:pPr>
      <w:r w:rsidRPr="00B73264">
        <w:t xml:space="preserve">Kryteria oceny wniosku stanowią: </w:t>
      </w:r>
    </w:p>
    <w:p w14:paraId="1F74A722" w14:textId="77777777" w:rsidR="001D0277" w:rsidRPr="009F3722" w:rsidRDefault="001D0277" w:rsidP="00B73264">
      <w:pPr>
        <w:numPr>
          <w:ilvl w:val="1"/>
          <w:numId w:val="8"/>
        </w:numPr>
        <w:spacing w:after="0" w:line="360" w:lineRule="auto"/>
        <w:ind w:left="1134" w:right="35" w:hanging="567"/>
      </w:pPr>
      <w:r w:rsidRPr="009F3722">
        <w:t xml:space="preserve">zgodność z postanowieniami niniejszego Regulaminu; </w:t>
      </w:r>
    </w:p>
    <w:p w14:paraId="5A636444" w14:textId="603C69E6" w:rsidR="00D55B8D" w:rsidRPr="009F3722" w:rsidRDefault="00D55B8D" w:rsidP="00D55B8D">
      <w:pPr>
        <w:numPr>
          <w:ilvl w:val="1"/>
          <w:numId w:val="8"/>
        </w:numPr>
        <w:spacing w:after="0" w:line="360" w:lineRule="auto"/>
        <w:ind w:left="1134" w:right="35" w:hanging="567"/>
      </w:pPr>
      <w:r w:rsidRPr="009F3722">
        <w:t>ocena merytoryczna wniosku;</w:t>
      </w:r>
    </w:p>
    <w:p w14:paraId="593C915A" w14:textId="68AA82C3" w:rsidR="001D0277" w:rsidRPr="009F3722" w:rsidRDefault="001D0277" w:rsidP="00B73264">
      <w:pPr>
        <w:numPr>
          <w:ilvl w:val="1"/>
          <w:numId w:val="8"/>
        </w:numPr>
        <w:spacing w:after="0" w:line="360" w:lineRule="auto"/>
        <w:ind w:left="1134" w:right="35" w:hanging="567"/>
      </w:pPr>
      <w:r w:rsidRPr="009F3722">
        <w:t>wpływ na wynik ewaluacji dyscypliny</w:t>
      </w:r>
      <w:r w:rsidR="00B6273A" w:rsidRPr="009F3722">
        <w:t>;</w:t>
      </w:r>
    </w:p>
    <w:p w14:paraId="03A106E9" w14:textId="14C6032B" w:rsidR="001D0277" w:rsidRPr="009F3722" w:rsidRDefault="001D0277" w:rsidP="00B73264">
      <w:pPr>
        <w:numPr>
          <w:ilvl w:val="1"/>
          <w:numId w:val="8"/>
        </w:numPr>
        <w:spacing w:after="0" w:line="360" w:lineRule="auto"/>
        <w:ind w:left="1134" w:right="35" w:hanging="567"/>
      </w:pPr>
      <w:r w:rsidRPr="009F3722">
        <w:t>wpływ na podniesienie poziomu działalności naukowej w dyscyplinie Inżynieria Lądowa</w:t>
      </w:r>
      <w:r w:rsidR="0093382D">
        <w:t xml:space="preserve">, Geodezja </w:t>
      </w:r>
      <w:r w:rsidRPr="009F3722">
        <w:t>i Transport</w:t>
      </w:r>
      <w:r w:rsidR="00B6273A" w:rsidRPr="009F3722">
        <w:t>;</w:t>
      </w:r>
    </w:p>
    <w:p w14:paraId="1855476E" w14:textId="53FD21C1" w:rsidR="00D9553F" w:rsidRPr="009F3722" w:rsidRDefault="00CD06BE" w:rsidP="00D9553F">
      <w:pPr>
        <w:numPr>
          <w:ilvl w:val="1"/>
          <w:numId w:val="8"/>
        </w:numPr>
        <w:spacing w:after="0" w:line="360" w:lineRule="auto"/>
        <w:ind w:left="1134" w:right="35" w:hanging="567"/>
      </w:pPr>
      <w:r w:rsidRPr="009F3722">
        <w:t>zasadność planowanych kosztów grantu</w:t>
      </w:r>
      <w:r w:rsidR="00D9553F" w:rsidRPr="009F3722">
        <w:t>;</w:t>
      </w:r>
    </w:p>
    <w:p w14:paraId="039AD1C8" w14:textId="004D70E8" w:rsidR="005E01AB" w:rsidRDefault="00B6273A" w:rsidP="00D9553F">
      <w:pPr>
        <w:numPr>
          <w:ilvl w:val="1"/>
          <w:numId w:val="8"/>
        </w:numPr>
        <w:spacing w:after="0" w:line="360" w:lineRule="auto"/>
        <w:ind w:left="1134" w:right="35" w:hanging="567"/>
      </w:pPr>
      <w:r w:rsidRPr="009F3722">
        <w:t>wspó</w:t>
      </w:r>
      <w:r w:rsidR="00CD06BE" w:rsidRPr="009F3722">
        <w:t>łpraca m</w:t>
      </w:r>
      <w:r w:rsidRPr="009F3722">
        <w:t xml:space="preserve">iędzywydziałowa w ramach </w:t>
      </w:r>
      <w:r w:rsidR="00CD06BE" w:rsidRPr="009F3722">
        <w:t>dyscypliny</w:t>
      </w:r>
      <w:r w:rsidRPr="009F3722">
        <w:t xml:space="preserve"> Inżynieria Lądowa</w:t>
      </w:r>
      <w:r w:rsidR="0093382D">
        <w:t>, Geodezja</w:t>
      </w:r>
      <w:r w:rsidRPr="009F3722">
        <w:t xml:space="preserve"> i Transport</w:t>
      </w:r>
      <w:r w:rsidR="00E73517">
        <w:t>;</w:t>
      </w:r>
    </w:p>
    <w:p w14:paraId="6CD97C53" w14:textId="2E7000CD" w:rsidR="00936031" w:rsidRPr="009F3722" w:rsidRDefault="00936031" w:rsidP="00D9553F">
      <w:pPr>
        <w:numPr>
          <w:ilvl w:val="1"/>
          <w:numId w:val="8"/>
        </w:numPr>
        <w:spacing w:after="0" w:line="360" w:lineRule="auto"/>
        <w:ind w:left="1134" w:right="35" w:hanging="567"/>
      </w:pPr>
      <w:r>
        <w:t>współpraca</w:t>
      </w:r>
      <w:r w:rsidR="000F4D65">
        <w:t xml:space="preserve"> między dyscyplinami naukowymi </w:t>
      </w:r>
      <w:r>
        <w:t>w ramach Politechniki Warszawskiej;</w:t>
      </w:r>
    </w:p>
    <w:p w14:paraId="16BC5EED" w14:textId="42ACFA86" w:rsidR="005E01AB" w:rsidRPr="009F3722" w:rsidRDefault="000D391C" w:rsidP="0017607F">
      <w:pPr>
        <w:numPr>
          <w:ilvl w:val="1"/>
          <w:numId w:val="8"/>
        </w:numPr>
        <w:spacing w:after="0" w:line="360" w:lineRule="auto"/>
        <w:ind w:left="1134" w:right="0" w:hanging="567"/>
      </w:pPr>
      <w:r w:rsidRPr="009F3722">
        <w:t>w</w:t>
      </w:r>
      <w:r w:rsidR="00B9531A" w:rsidRPr="009F3722">
        <w:t xml:space="preserve">spółpraca </w:t>
      </w:r>
      <w:r w:rsidR="00F52BFC" w:rsidRPr="009F3722">
        <w:t>międzyinstytucjonalna</w:t>
      </w:r>
      <w:r w:rsidR="004B0AAF" w:rsidRPr="009F3722">
        <w:t xml:space="preserve"> (krajowa</w:t>
      </w:r>
      <w:r w:rsidR="00812957" w:rsidRPr="009F3722">
        <w:t xml:space="preserve">, </w:t>
      </w:r>
      <w:r w:rsidRPr="009F3722">
        <w:t>między</w:t>
      </w:r>
      <w:r w:rsidR="004F6B3F" w:rsidRPr="009F3722">
        <w:t>narodowa</w:t>
      </w:r>
      <w:r w:rsidR="00812957" w:rsidRPr="009F3722">
        <w:t>)</w:t>
      </w:r>
      <w:r w:rsidR="009F3722">
        <w:t>;</w:t>
      </w:r>
    </w:p>
    <w:p w14:paraId="03CD7DF5" w14:textId="77777777" w:rsidR="005E01AB" w:rsidRPr="009F3722" w:rsidRDefault="005E01AB" w:rsidP="00D9553F">
      <w:pPr>
        <w:numPr>
          <w:ilvl w:val="1"/>
          <w:numId w:val="8"/>
        </w:numPr>
        <w:spacing w:after="0" w:line="360" w:lineRule="auto"/>
        <w:ind w:left="1134" w:right="0" w:hanging="567"/>
      </w:pPr>
      <w:r w:rsidRPr="009F3722">
        <w:t>w</w:t>
      </w:r>
      <w:r w:rsidR="00B6273A" w:rsidRPr="009F3722">
        <w:t>spółpraca z otoczeniem gospodarczym</w:t>
      </w:r>
      <w:r w:rsidRPr="009F3722">
        <w:t>;</w:t>
      </w:r>
    </w:p>
    <w:p w14:paraId="629B0F43" w14:textId="2C3719C9" w:rsidR="00B6273A" w:rsidRPr="009F3722" w:rsidRDefault="00B6273A" w:rsidP="00D9553F">
      <w:pPr>
        <w:numPr>
          <w:ilvl w:val="1"/>
          <w:numId w:val="8"/>
        </w:numPr>
        <w:spacing w:after="0" w:line="360" w:lineRule="auto"/>
        <w:ind w:left="1134" w:right="0" w:hanging="567"/>
      </w:pPr>
      <w:r w:rsidRPr="009F3722">
        <w:t>zaangażowanie doktorantów i młodych pracowników naukowych</w:t>
      </w:r>
      <w:r w:rsidR="00CD06BE" w:rsidRPr="009F3722">
        <w:t xml:space="preserve"> (asystentów)</w:t>
      </w:r>
      <w:r w:rsidRPr="009F3722">
        <w:t>.</w:t>
      </w:r>
    </w:p>
    <w:p w14:paraId="2A807B52" w14:textId="77777777" w:rsidR="00B73264" w:rsidRDefault="00B73264" w:rsidP="00B73264">
      <w:pPr>
        <w:spacing w:after="0" w:line="360" w:lineRule="auto"/>
        <w:ind w:left="0" w:right="0" w:firstLine="0"/>
        <w:jc w:val="center"/>
      </w:pPr>
    </w:p>
    <w:p w14:paraId="272ABF6A" w14:textId="68D0BA1B" w:rsidR="00B6273A" w:rsidRPr="00B73264" w:rsidRDefault="00B6273A" w:rsidP="00B73264">
      <w:pPr>
        <w:spacing w:after="0" w:line="360" w:lineRule="auto"/>
        <w:ind w:left="0" w:right="0" w:firstLine="0"/>
        <w:jc w:val="center"/>
      </w:pPr>
      <w:r w:rsidRPr="00B73264">
        <w:t>§ 5</w:t>
      </w:r>
    </w:p>
    <w:p w14:paraId="1BDDC55A" w14:textId="0910D72B" w:rsidR="00CD06BE" w:rsidRPr="007A2A57" w:rsidRDefault="009073F0" w:rsidP="00B73264">
      <w:pPr>
        <w:pStyle w:val="Akapitzlist"/>
        <w:numPr>
          <w:ilvl w:val="0"/>
          <w:numId w:val="25"/>
        </w:numPr>
        <w:spacing w:after="0" w:line="360" w:lineRule="auto"/>
        <w:ind w:left="567" w:right="0" w:hanging="567"/>
        <w:rPr>
          <w:color w:val="auto"/>
        </w:rPr>
      </w:pPr>
      <w:r w:rsidRPr="007A2A57">
        <w:rPr>
          <w:color w:val="auto"/>
        </w:rPr>
        <w:t xml:space="preserve">Kierownik </w:t>
      </w:r>
      <w:r w:rsidR="00C21748" w:rsidRPr="007A2A57">
        <w:rPr>
          <w:color w:val="auto"/>
        </w:rPr>
        <w:t>grantu</w:t>
      </w:r>
      <w:r w:rsidRPr="007A2A57">
        <w:rPr>
          <w:color w:val="auto"/>
        </w:rPr>
        <w:t xml:space="preserve"> otrzymuje informacj</w:t>
      </w:r>
      <w:r w:rsidR="00637FBF" w:rsidRPr="007A2A57">
        <w:rPr>
          <w:color w:val="auto"/>
        </w:rPr>
        <w:t>ę</w:t>
      </w:r>
      <w:r w:rsidRPr="007A2A57">
        <w:rPr>
          <w:color w:val="auto"/>
        </w:rPr>
        <w:t xml:space="preserve"> o wynikach oceny wniosku </w:t>
      </w:r>
      <w:r w:rsidR="009775A0" w:rsidRPr="007A2A57">
        <w:rPr>
          <w:color w:val="auto"/>
        </w:rPr>
        <w:t>na</w:t>
      </w:r>
      <w:r w:rsidRPr="007A2A57">
        <w:rPr>
          <w:color w:val="auto"/>
        </w:rPr>
        <w:t xml:space="preserve"> </w:t>
      </w:r>
      <w:r w:rsidR="004B0DBC" w:rsidRPr="007A2A57">
        <w:rPr>
          <w:color w:val="auto"/>
        </w:rPr>
        <w:t xml:space="preserve">uczelniany </w:t>
      </w:r>
      <w:r w:rsidRPr="007A2A57">
        <w:rPr>
          <w:color w:val="auto"/>
        </w:rPr>
        <w:t>adres poczty elektronicznej</w:t>
      </w:r>
      <w:r w:rsidR="00637FBF" w:rsidRPr="007A2A57">
        <w:rPr>
          <w:color w:val="auto"/>
        </w:rPr>
        <w:t xml:space="preserve"> podany we wniosku</w:t>
      </w:r>
      <w:r w:rsidRPr="007A2A57">
        <w:rPr>
          <w:color w:val="auto"/>
        </w:rPr>
        <w:t xml:space="preserve">.  </w:t>
      </w:r>
    </w:p>
    <w:p w14:paraId="03D2E1E2" w14:textId="273F5523" w:rsidR="00B73264" w:rsidRPr="007A2A57" w:rsidRDefault="005C272A" w:rsidP="00B73264">
      <w:pPr>
        <w:pStyle w:val="Akapitzlist"/>
        <w:numPr>
          <w:ilvl w:val="0"/>
          <w:numId w:val="25"/>
        </w:numPr>
        <w:spacing w:after="0" w:line="360" w:lineRule="auto"/>
        <w:ind w:left="567" w:right="0" w:hanging="567"/>
        <w:rPr>
          <w:color w:val="auto"/>
        </w:rPr>
      </w:pPr>
      <w:r w:rsidRPr="007A2A57">
        <w:rPr>
          <w:color w:val="auto"/>
        </w:rPr>
        <w:t xml:space="preserve">Do każdego wniosku nierekomendowanego do dofinansowania </w:t>
      </w:r>
      <w:r w:rsidR="009073F0" w:rsidRPr="007A2A57">
        <w:rPr>
          <w:color w:val="auto"/>
        </w:rPr>
        <w:t xml:space="preserve">Zespół </w:t>
      </w:r>
      <w:r w:rsidRPr="007A2A57">
        <w:rPr>
          <w:color w:val="auto"/>
        </w:rPr>
        <w:t>sporządza pisemne uzasadnienie decyzji o odmowie finansowania</w:t>
      </w:r>
      <w:r w:rsidR="00866534" w:rsidRPr="007A2A57">
        <w:rPr>
          <w:color w:val="auto"/>
        </w:rPr>
        <w:t xml:space="preserve">, zawierające odniesienie do kryteriów oceny wniosku wskazanych </w:t>
      </w:r>
      <w:r w:rsidR="00D86AEF" w:rsidRPr="007A2A57">
        <w:rPr>
          <w:color w:val="auto"/>
        </w:rPr>
        <w:t>w § </w:t>
      </w:r>
      <w:r w:rsidR="00866534" w:rsidRPr="007A2A57">
        <w:rPr>
          <w:color w:val="auto"/>
        </w:rPr>
        <w:t>4.</w:t>
      </w:r>
    </w:p>
    <w:p w14:paraId="4E6AF919" w14:textId="0113BBF4" w:rsidR="00B73264" w:rsidRDefault="00B73264" w:rsidP="00F15829">
      <w:pPr>
        <w:spacing w:after="0" w:line="259" w:lineRule="auto"/>
        <w:ind w:left="0" w:right="0" w:firstLine="0"/>
        <w:jc w:val="left"/>
      </w:pPr>
    </w:p>
    <w:p w14:paraId="1286F4E8" w14:textId="724AF938" w:rsidR="00AA41A7" w:rsidRPr="00B73264" w:rsidRDefault="005C272A" w:rsidP="00B73264">
      <w:pPr>
        <w:pStyle w:val="Nagwek1"/>
        <w:spacing w:line="360" w:lineRule="auto"/>
      </w:pPr>
      <w:r w:rsidRPr="00B73264">
        <w:t xml:space="preserve">§ </w:t>
      </w:r>
      <w:r w:rsidR="00B73264">
        <w:t>6</w:t>
      </w:r>
    </w:p>
    <w:p w14:paraId="5E6E2173" w14:textId="2D745CAE" w:rsidR="00AA41A7" w:rsidRPr="00B73264" w:rsidRDefault="005C272A" w:rsidP="00B73264">
      <w:pPr>
        <w:numPr>
          <w:ilvl w:val="0"/>
          <w:numId w:val="3"/>
        </w:numPr>
        <w:spacing w:after="0" w:line="360" w:lineRule="auto"/>
        <w:ind w:left="567" w:right="0" w:hanging="567"/>
        <w:rPr>
          <w:color w:val="auto"/>
        </w:rPr>
      </w:pPr>
      <w:r w:rsidRPr="00B73264">
        <w:t>Warunkiem rozpoczęcia realizacji grantu jest podpisanie porozumienia, którego wzór stanowi załącznik nr 2 do Regulaminu. Porozumienie podpisuj</w:t>
      </w:r>
      <w:r w:rsidR="004B0DBC">
        <w:t>ą kierownik projektu oraz</w:t>
      </w:r>
      <w:r w:rsidRPr="00B73264">
        <w:t xml:space="preserve"> </w:t>
      </w:r>
      <w:r w:rsidR="0093382D">
        <w:t>D</w:t>
      </w:r>
      <w:r w:rsidRPr="00B73264">
        <w:t xml:space="preserve">ziekan </w:t>
      </w:r>
      <w:r w:rsidR="00323247" w:rsidRPr="00B73264">
        <w:t xml:space="preserve">i </w:t>
      </w:r>
      <w:r w:rsidR="0093382D">
        <w:t>P</w:t>
      </w:r>
      <w:r w:rsidR="00133B5D" w:rsidRPr="00B73264">
        <w:t xml:space="preserve">ełnomocnik </w:t>
      </w:r>
      <w:r w:rsidR="0093382D">
        <w:t>K</w:t>
      </w:r>
      <w:r w:rsidR="00133B5D" w:rsidRPr="00B73264">
        <w:t>westora</w:t>
      </w:r>
      <w:r w:rsidR="00F43A3A" w:rsidRPr="00B73264">
        <w:t xml:space="preserve"> </w:t>
      </w:r>
      <w:r w:rsidR="0093382D">
        <w:t>W</w:t>
      </w:r>
      <w:r w:rsidR="00F43A3A" w:rsidRPr="00B73264">
        <w:t xml:space="preserve">ydziału, </w:t>
      </w:r>
      <w:r w:rsidRPr="00B73264">
        <w:t>w którym jest zatrudniony kierownik grantu</w:t>
      </w:r>
      <w:r w:rsidR="008033DE" w:rsidRPr="00B73264">
        <w:t>,</w:t>
      </w:r>
      <w:r w:rsidR="00133B5D" w:rsidRPr="00B73264">
        <w:t xml:space="preserve"> </w:t>
      </w:r>
      <w:r w:rsidR="00F43A3A" w:rsidRPr="00B73264">
        <w:t xml:space="preserve">a </w:t>
      </w:r>
      <w:r w:rsidR="007705F0" w:rsidRPr="00B73264">
        <w:t>następnie</w:t>
      </w:r>
      <w:r w:rsidR="00F43A3A" w:rsidRPr="00B73264">
        <w:t xml:space="preserve"> </w:t>
      </w:r>
      <w:r w:rsidR="00EE2AD7" w:rsidRPr="00B73264">
        <w:t>p</w:t>
      </w:r>
      <w:r w:rsidR="00F43A3A" w:rsidRPr="00B73264">
        <w:t>rzewodniczący Rady Naukowej Dyscypliny</w:t>
      </w:r>
      <w:r w:rsidR="00F43A3A" w:rsidRPr="00B73264">
        <w:rPr>
          <w:color w:val="auto"/>
        </w:rPr>
        <w:t>.</w:t>
      </w:r>
    </w:p>
    <w:p w14:paraId="2003A367" w14:textId="793F1532" w:rsidR="006E0680" w:rsidRPr="0093382D" w:rsidRDefault="006E0680" w:rsidP="0093382D">
      <w:pPr>
        <w:numPr>
          <w:ilvl w:val="0"/>
          <w:numId w:val="3"/>
        </w:numPr>
        <w:spacing w:after="0" w:line="360" w:lineRule="auto"/>
        <w:ind w:left="567" w:right="0" w:hanging="567"/>
      </w:pPr>
      <w:r w:rsidRPr="0093382D">
        <w:t>Porozumienie (</w:t>
      </w:r>
      <w:r w:rsidR="00AB0702" w:rsidRPr="0093382D">
        <w:t>cztery</w:t>
      </w:r>
      <w:r w:rsidRPr="0093382D">
        <w:t xml:space="preserve"> egzemplarze) składane jest przez kierownika grantu w wersji papierowej do </w:t>
      </w:r>
      <w:r w:rsidR="0093382D">
        <w:t>B</w:t>
      </w:r>
      <w:r w:rsidRPr="0093382D">
        <w:t xml:space="preserve">iura </w:t>
      </w:r>
      <w:r w:rsidR="0093382D">
        <w:t>D</w:t>
      </w:r>
      <w:r w:rsidRPr="0093382D">
        <w:t>ziekana Wydziału</w:t>
      </w:r>
      <w:r w:rsidR="00AB0702" w:rsidRPr="0093382D">
        <w:t xml:space="preserve"> zatrudniającego kierownika</w:t>
      </w:r>
      <w:r w:rsidR="0004220D" w:rsidRPr="0093382D">
        <w:t xml:space="preserve"> grantu</w:t>
      </w:r>
      <w:r w:rsidRPr="0093382D">
        <w:t xml:space="preserve">. Po uzyskaniu niezbędnych podpisów </w:t>
      </w:r>
      <w:r w:rsidR="0093382D">
        <w:t>B</w:t>
      </w:r>
      <w:r w:rsidRPr="0093382D">
        <w:t xml:space="preserve">iuro </w:t>
      </w:r>
      <w:r w:rsidR="0093382D">
        <w:t>D</w:t>
      </w:r>
      <w:r w:rsidRPr="0093382D">
        <w:t xml:space="preserve">ziekana przesyła </w:t>
      </w:r>
      <w:r w:rsidR="004B0DBC">
        <w:t>porozumienie (cztery egzemplarze)</w:t>
      </w:r>
      <w:r w:rsidRPr="0093382D">
        <w:t xml:space="preserve"> </w:t>
      </w:r>
      <w:r w:rsidR="005E041A">
        <w:t>na</w:t>
      </w:r>
      <w:r w:rsidRPr="0093382D">
        <w:t xml:space="preserve"> Wydział Transportu PW</w:t>
      </w:r>
      <w:r w:rsidR="005E041A">
        <w:t xml:space="preserve"> z dopiskiem</w:t>
      </w:r>
      <w:r w:rsidRPr="0093382D">
        <w:t xml:space="preserve"> </w:t>
      </w:r>
      <w:r w:rsidR="005E041A">
        <w:t>„</w:t>
      </w:r>
      <w:r w:rsidRPr="0093382D">
        <w:t>Kreator Projektów</w:t>
      </w:r>
      <w:r w:rsidR="005E041A">
        <w:t>”</w:t>
      </w:r>
      <w:r w:rsidRPr="0093382D">
        <w:t>.</w:t>
      </w:r>
    </w:p>
    <w:p w14:paraId="0D7D18A8" w14:textId="58189516" w:rsidR="00B6273A" w:rsidRPr="0093382D" w:rsidRDefault="00AB0702" w:rsidP="0093382D">
      <w:pPr>
        <w:numPr>
          <w:ilvl w:val="0"/>
          <w:numId w:val="3"/>
        </w:numPr>
        <w:spacing w:after="0" w:line="360" w:lineRule="auto"/>
        <w:ind w:left="567" w:right="0" w:hanging="567"/>
      </w:pPr>
      <w:r w:rsidRPr="0093382D">
        <w:t>Trzy</w:t>
      </w:r>
      <w:r w:rsidR="006E0680" w:rsidRPr="0093382D">
        <w:t xml:space="preserve"> z </w:t>
      </w:r>
      <w:r w:rsidRPr="0093382D">
        <w:t>czterech</w:t>
      </w:r>
      <w:r w:rsidR="006E0680" w:rsidRPr="0093382D">
        <w:t xml:space="preserve"> egzemplarzy porozumie</w:t>
      </w:r>
      <w:r w:rsidR="004B0DBC">
        <w:t>nia</w:t>
      </w:r>
      <w:r w:rsidRPr="0093382D">
        <w:t>,</w:t>
      </w:r>
      <w:r w:rsidR="006E0680" w:rsidRPr="0093382D">
        <w:t xml:space="preserve"> po podpisaniu przez </w:t>
      </w:r>
      <w:r w:rsidR="00EE2AD7" w:rsidRPr="0093382D">
        <w:t>p</w:t>
      </w:r>
      <w:r w:rsidR="006E0680" w:rsidRPr="0093382D">
        <w:t>rzewodniczącego Rady Naukowej Dyscypliny</w:t>
      </w:r>
      <w:r w:rsidRPr="0093382D">
        <w:t>,</w:t>
      </w:r>
      <w:r w:rsidR="006E0680" w:rsidRPr="0093382D">
        <w:t xml:space="preserve"> odsyłane są w wersji papierowej do </w:t>
      </w:r>
      <w:r w:rsidR="004B0DBC">
        <w:t>B</w:t>
      </w:r>
      <w:r w:rsidR="006E0680" w:rsidRPr="0093382D">
        <w:t xml:space="preserve">iura </w:t>
      </w:r>
      <w:r w:rsidR="004B0DBC">
        <w:t>D</w:t>
      </w:r>
      <w:r w:rsidR="006E0680" w:rsidRPr="0093382D">
        <w:t>ziekana Wydziału</w:t>
      </w:r>
      <w:r w:rsidRPr="0093382D">
        <w:t xml:space="preserve"> zatrudniającego kierownika</w:t>
      </w:r>
      <w:r w:rsidR="0004220D" w:rsidRPr="0093382D">
        <w:t xml:space="preserve"> grantu</w:t>
      </w:r>
      <w:r w:rsidR="006E0680" w:rsidRPr="0093382D">
        <w:t xml:space="preserve"> (</w:t>
      </w:r>
      <w:r w:rsidR="004B0DBC">
        <w:t>po jednym</w:t>
      </w:r>
      <w:r w:rsidR="004B0DBC" w:rsidRPr="0093382D">
        <w:t xml:space="preserve"> </w:t>
      </w:r>
      <w:r w:rsidR="006E0680" w:rsidRPr="0093382D">
        <w:t>egzemplarz</w:t>
      </w:r>
      <w:r w:rsidR="004B0DBC">
        <w:t>u</w:t>
      </w:r>
      <w:r w:rsidR="006E0680" w:rsidRPr="0093382D">
        <w:t xml:space="preserve"> porozumienia dla kierownika grantu, </w:t>
      </w:r>
      <w:r w:rsidR="00885934">
        <w:t>D</w:t>
      </w:r>
      <w:r w:rsidR="006E0680" w:rsidRPr="0093382D">
        <w:t xml:space="preserve">ziekana i </w:t>
      </w:r>
      <w:r w:rsidR="00885934">
        <w:t>P</w:t>
      </w:r>
      <w:r w:rsidR="006E0680" w:rsidRPr="0093382D">
        <w:t xml:space="preserve">ełnomocnika </w:t>
      </w:r>
      <w:r w:rsidR="00885934">
        <w:t>K</w:t>
      </w:r>
      <w:r w:rsidR="006E0680" w:rsidRPr="0093382D">
        <w:t>westora).</w:t>
      </w:r>
    </w:p>
    <w:p w14:paraId="4DC596B7" w14:textId="37919FD1" w:rsidR="00A84A0B" w:rsidRPr="00B73264" w:rsidRDefault="00A84A0B" w:rsidP="00B73264">
      <w:pPr>
        <w:pStyle w:val="Nagwek1"/>
        <w:spacing w:line="360" w:lineRule="auto"/>
        <w:rPr>
          <w:color w:val="auto"/>
        </w:rPr>
      </w:pPr>
      <w:r w:rsidRPr="00B73264">
        <w:rPr>
          <w:color w:val="auto"/>
        </w:rPr>
        <w:lastRenderedPageBreak/>
        <w:t xml:space="preserve">§ </w:t>
      </w:r>
      <w:r w:rsidR="00B73264">
        <w:rPr>
          <w:color w:val="auto"/>
        </w:rPr>
        <w:t>7</w:t>
      </w:r>
    </w:p>
    <w:p w14:paraId="3033D82D" w14:textId="2A3E2174" w:rsidR="00A84A0B" w:rsidRPr="00B73264" w:rsidRDefault="00A84A0B" w:rsidP="00B73264">
      <w:pPr>
        <w:pStyle w:val="Akapitzlist"/>
        <w:widowControl w:val="0"/>
        <w:numPr>
          <w:ilvl w:val="0"/>
          <w:numId w:val="28"/>
        </w:numPr>
        <w:tabs>
          <w:tab w:val="left" w:pos="684"/>
        </w:tabs>
        <w:autoSpaceDE w:val="0"/>
        <w:autoSpaceDN w:val="0"/>
        <w:spacing w:after="0" w:line="360" w:lineRule="auto"/>
        <w:ind w:left="567" w:right="99" w:hanging="576"/>
        <w:rPr>
          <w:color w:val="auto"/>
        </w:rPr>
      </w:pPr>
      <w:r w:rsidRPr="00B73264">
        <w:rPr>
          <w:color w:val="auto"/>
        </w:rPr>
        <w:t xml:space="preserve">W pracy, której publikacja została sfinansowana lub dofinansowana w ramach niniejszego konkursu, należy zamieścić informację: </w:t>
      </w:r>
    </w:p>
    <w:p w14:paraId="4FF90D30" w14:textId="421C4974" w:rsidR="00A84A0B" w:rsidRPr="00B73264" w:rsidRDefault="00A84A0B" w:rsidP="00B73264">
      <w:pPr>
        <w:widowControl w:val="0"/>
        <w:tabs>
          <w:tab w:val="left" w:pos="684"/>
        </w:tabs>
        <w:autoSpaceDE w:val="0"/>
        <w:autoSpaceDN w:val="0"/>
        <w:spacing w:after="0" w:line="360" w:lineRule="auto"/>
        <w:ind w:left="567" w:right="99" w:hanging="9"/>
        <w:rPr>
          <w:i/>
          <w:iCs/>
          <w:color w:val="auto"/>
        </w:rPr>
      </w:pPr>
      <w:r w:rsidRPr="00B73264">
        <w:rPr>
          <w:i/>
          <w:iCs/>
          <w:color w:val="auto"/>
        </w:rPr>
        <w:t>Niniejsza publikacja była współfinansowana w ramach grantu badawczego Politechniki Warszawskiej wspierającego prowadzenie działalności naukowej w dyscyplinie Inżynieria Lądowa</w:t>
      </w:r>
      <w:r w:rsidR="007F088A">
        <w:rPr>
          <w:i/>
          <w:iCs/>
          <w:color w:val="auto"/>
        </w:rPr>
        <w:t>, Geodezja</w:t>
      </w:r>
      <w:r w:rsidRPr="00B73264">
        <w:rPr>
          <w:i/>
          <w:iCs/>
          <w:color w:val="auto"/>
        </w:rPr>
        <w:t xml:space="preserve"> </w:t>
      </w:r>
      <w:r w:rsidR="00D86AEF" w:rsidRPr="00B73264">
        <w:rPr>
          <w:i/>
          <w:iCs/>
          <w:color w:val="auto"/>
        </w:rPr>
        <w:t>i</w:t>
      </w:r>
      <w:r w:rsidR="00D86AEF">
        <w:rPr>
          <w:i/>
          <w:iCs/>
          <w:color w:val="auto"/>
        </w:rPr>
        <w:t> </w:t>
      </w:r>
      <w:r w:rsidRPr="00B73264">
        <w:rPr>
          <w:i/>
          <w:iCs/>
          <w:color w:val="auto"/>
        </w:rPr>
        <w:t>Transport.</w:t>
      </w:r>
    </w:p>
    <w:p w14:paraId="207BD849" w14:textId="77777777" w:rsidR="00A84A0B" w:rsidRPr="00EF2D9B" w:rsidRDefault="00A84A0B" w:rsidP="00B73264">
      <w:pPr>
        <w:widowControl w:val="0"/>
        <w:tabs>
          <w:tab w:val="left" w:pos="684"/>
        </w:tabs>
        <w:autoSpaceDE w:val="0"/>
        <w:autoSpaceDN w:val="0"/>
        <w:spacing w:after="0" w:line="360" w:lineRule="auto"/>
        <w:ind w:left="567" w:right="99" w:hanging="9"/>
        <w:rPr>
          <w:color w:val="auto"/>
          <w:lang w:val="en-US"/>
        </w:rPr>
      </w:pPr>
      <w:proofErr w:type="spellStart"/>
      <w:r w:rsidRPr="00EF2D9B">
        <w:rPr>
          <w:color w:val="auto"/>
          <w:lang w:val="en-US"/>
        </w:rPr>
        <w:t>lub</w:t>
      </w:r>
      <w:proofErr w:type="spellEnd"/>
    </w:p>
    <w:p w14:paraId="4A2526EF" w14:textId="58F15094" w:rsidR="00A84A0B" w:rsidRPr="00EF2D9B" w:rsidRDefault="00A84A0B" w:rsidP="00B73264">
      <w:pPr>
        <w:widowControl w:val="0"/>
        <w:tabs>
          <w:tab w:val="left" w:pos="684"/>
        </w:tabs>
        <w:autoSpaceDE w:val="0"/>
        <w:autoSpaceDN w:val="0"/>
        <w:spacing w:after="0" w:line="360" w:lineRule="auto"/>
        <w:ind w:left="567" w:right="99" w:hanging="9"/>
        <w:rPr>
          <w:i/>
          <w:iCs/>
          <w:color w:val="auto"/>
          <w:lang w:val="en-US"/>
        </w:rPr>
      </w:pPr>
      <w:r w:rsidRPr="00EF2D9B">
        <w:rPr>
          <w:i/>
          <w:iCs/>
          <w:color w:val="auto"/>
          <w:lang w:val="en-US"/>
        </w:rPr>
        <w:t>This paper was co-financed under the research grant of the Warsaw University of Technology supporting the scientific activity in the discipline of Civil Engineering</w:t>
      </w:r>
      <w:r w:rsidR="007F088A">
        <w:rPr>
          <w:i/>
          <w:iCs/>
          <w:color w:val="auto"/>
          <w:lang w:val="en-US"/>
        </w:rPr>
        <w:t>, Geodesy</w:t>
      </w:r>
      <w:r w:rsidRPr="00EF2D9B">
        <w:rPr>
          <w:i/>
          <w:iCs/>
          <w:color w:val="auto"/>
          <w:lang w:val="en-US"/>
        </w:rPr>
        <w:t xml:space="preserve"> and Transport.</w:t>
      </w:r>
    </w:p>
    <w:p w14:paraId="0E53846E" w14:textId="6C8046A6" w:rsidR="00A84A0B" w:rsidRPr="009F3722" w:rsidRDefault="00A84A0B" w:rsidP="00B73264">
      <w:pPr>
        <w:pStyle w:val="Akapitzlist"/>
        <w:widowControl w:val="0"/>
        <w:numPr>
          <w:ilvl w:val="0"/>
          <w:numId w:val="28"/>
        </w:numPr>
        <w:tabs>
          <w:tab w:val="left" w:pos="684"/>
        </w:tabs>
        <w:autoSpaceDE w:val="0"/>
        <w:autoSpaceDN w:val="0"/>
        <w:spacing w:after="0" w:line="360" w:lineRule="auto"/>
        <w:ind w:left="567" w:right="99" w:hanging="567"/>
        <w:rPr>
          <w:color w:val="auto"/>
        </w:rPr>
      </w:pPr>
      <w:r w:rsidRPr="00B73264">
        <w:rPr>
          <w:color w:val="auto"/>
        </w:rPr>
        <w:t xml:space="preserve">Dopuszczalne jest umieszczanie innych podziękowań dotyczących grantów, z których również </w:t>
      </w:r>
      <w:r w:rsidRPr="009F3722">
        <w:rPr>
          <w:color w:val="auto"/>
        </w:rPr>
        <w:t>finansowano badania opisane w pracach.</w:t>
      </w:r>
    </w:p>
    <w:p w14:paraId="14E51F66" w14:textId="77777777" w:rsidR="003B78B3" w:rsidRPr="009F3722" w:rsidRDefault="003B78B3" w:rsidP="00B73264">
      <w:pPr>
        <w:widowControl w:val="0"/>
        <w:tabs>
          <w:tab w:val="left" w:pos="684"/>
        </w:tabs>
        <w:autoSpaceDE w:val="0"/>
        <w:autoSpaceDN w:val="0"/>
        <w:spacing w:after="0" w:line="360" w:lineRule="auto"/>
        <w:ind w:right="99"/>
        <w:rPr>
          <w:color w:val="auto"/>
        </w:rPr>
      </w:pPr>
    </w:p>
    <w:p w14:paraId="70C777FF" w14:textId="4A0F0C61" w:rsidR="00AB0702" w:rsidRPr="009F3722" w:rsidRDefault="00AB0702" w:rsidP="00B73264">
      <w:pPr>
        <w:pStyle w:val="Nagwek1"/>
        <w:spacing w:line="360" w:lineRule="auto"/>
        <w:rPr>
          <w:color w:val="auto"/>
        </w:rPr>
      </w:pPr>
      <w:r w:rsidRPr="009F3722">
        <w:rPr>
          <w:color w:val="auto"/>
        </w:rPr>
        <w:t xml:space="preserve">§ </w:t>
      </w:r>
      <w:r w:rsidR="00B73264" w:rsidRPr="009F3722">
        <w:rPr>
          <w:color w:val="auto"/>
        </w:rPr>
        <w:t>8</w:t>
      </w:r>
    </w:p>
    <w:p w14:paraId="50F99E43" w14:textId="523AC686" w:rsidR="00AB0702" w:rsidRPr="00B73264" w:rsidRDefault="00AB0702" w:rsidP="00B73264">
      <w:pPr>
        <w:pStyle w:val="Akapitzlist"/>
        <w:widowControl w:val="0"/>
        <w:numPr>
          <w:ilvl w:val="0"/>
          <w:numId w:val="27"/>
        </w:numPr>
        <w:tabs>
          <w:tab w:val="left" w:pos="567"/>
        </w:tabs>
        <w:autoSpaceDE w:val="0"/>
        <w:autoSpaceDN w:val="0"/>
        <w:spacing w:after="0" w:line="360" w:lineRule="auto"/>
        <w:ind w:left="567" w:right="99" w:hanging="567"/>
        <w:rPr>
          <w:color w:val="auto"/>
        </w:rPr>
      </w:pPr>
      <w:r w:rsidRPr="009F3722">
        <w:rPr>
          <w:color w:val="auto"/>
        </w:rPr>
        <w:t xml:space="preserve">Realizacja </w:t>
      </w:r>
      <w:r w:rsidRPr="00B73264">
        <w:rPr>
          <w:color w:val="auto"/>
        </w:rPr>
        <w:t xml:space="preserve">grantu podlega ocenie śródokresowej obejmującej ocenę stopnia realizacji merytorycznej </w:t>
      </w:r>
      <w:r w:rsidR="00D86AEF" w:rsidRPr="00B73264">
        <w:rPr>
          <w:color w:val="auto"/>
        </w:rPr>
        <w:t>i</w:t>
      </w:r>
      <w:r w:rsidR="00D86AEF">
        <w:rPr>
          <w:color w:val="auto"/>
        </w:rPr>
        <w:t> </w:t>
      </w:r>
      <w:r w:rsidRPr="00B73264">
        <w:rPr>
          <w:color w:val="auto"/>
        </w:rPr>
        <w:t xml:space="preserve">finansowej grantu. </w:t>
      </w:r>
    </w:p>
    <w:p w14:paraId="19FA29EB" w14:textId="6CE52C80" w:rsidR="00D457E5" w:rsidRDefault="00D457E5" w:rsidP="00B73264">
      <w:pPr>
        <w:pStyle w:val="Akapitzlist"/>
        <w:widowControl w:val="0"/>
        <w:numPr>
          <w:ilvl w:val="0"/>
          <w:numId w:val="27"/>
        </w:numPr>
        <w:tabs>
          <w:tab w:val="left" w:pos="567"/>
        </w:tabs>
        <w:autoSpaceDE w:val="0"/>
        <w:autoSpaceDN w:val="0"/>
        <w:spacing w:after="0" w:line="360" w:lineRule="auto"/>
        <w:ind w:left="567" w:right="99" w:hanging="567"/>
        <w:rPr>
          <w:color w:val="auto"/>
        </w:rPr>
      </w:pPr>
      <w:r w:rsidRPr="00B73264">
        <w:rPr>
          <w:color w:val="auto"/>
        </w:rPr>
        <w:t xml:space="preserve">Ocena </w:t>
      </w:r>
      <w:r w:rsidR="00AB0702" w:rsidRPr="00B73264">
        <w:rPr>
          <w:color w:val="auto"/>
        </w:rPr>
        <w:t xml:space="preserve">śródokresowa </w:t>
      </w:r>
      <w:r w:rsidRPr="00B73264">
        <w:rPr>
          <w:color w:val="auto"/>
        </w:rPr>
        <w:t xml:space="preserve">przeprowadzana jest </w:t>
      </w:r>
      <w:r w:rsidR="00AB0702" w:rsidRPr="00B73264">
        <w:rPr>
          <w:color w:val="auto"/>
        </w:rPr>
        <w:t xml:space="preserve">przez Zespół </w:t>
      </w:r>
      <w:r w:rsidR="007C6142" w:rsidRPr="00B73264">
        <w:rPr>
          <w:color w:val="auto"/>
        </w:rPr>
        <w:t>w terminie do 2</w:t>
      </w:r>
      <w:r w:rsidR="007F088A">
        <w:rPr>
          <w:color w:val="auto"/>
        </w:rPr>
        <w:t>9</w:t>
      </w:r>
      <w:r w:rsidR="007C6142" w:rsidRPr="00B73264">
        <w:rPr>
          <w:color w:val="auto"/>
        </w:rPr>
        <w:t xml:space="preserve"> lutego 202</w:t>
      </w:r>
      <w:r w:rsidR="007F088A">
        <w:rPr>
          <w:color w:val="auto"/>
        </w:rPr>
        <w:t>4</w:t>
      </w:r>
      <w:r w:rsidR="007C6142" w:rsidRPr="00B73264">
        <w:rPr>
          <w:color w:val="auto"/>
        </w:rPr>
        <w:t xml:space="preserve"> r. </w:t>
      </w:r>
      <w:r w:rsidR="007F088A">
        <w:rPr>
          <w:color w:val="auto"/>
        </w:rPr>
        <w:t>K</w:t>
      </w:r>
      <w:r w:rsidR="007C6142" w:rsidRPr="00B73264">
        <w:rPr>
          <w:color w:val="auto"/>
        </w:rPr>
        <w:t xml:space="preserve">ierownik grantu </w:t>
      </w:r>
      <w:r w:rsidR="00A77811">
        <w:rPr>
          <w:color w:val="auto"/>
        </w:rPr>
        <w:t xml:space="preserve">w terminie do </w:t>
      </w:r>
      <w:r w:rsidR="002D7656">
        <w:rPr>
          <w:color w:val="auto"/>
        </w:rPr>
        <w:t xml:space="preserve">7 </w:t>
      </w:r>
      <w:r w:rsidR="009A6829">
        <w:rPr>
          <w:color w:val="auto"/>
        </w:rPr>
        <w:t>lutego 202</w:t>
      </w:r>
      <w:r w:rsidR="007F088A">
        <w:rPr>
          <w:color w:val="auto"/>
        </w:rPr>
        <w:t>4</w:t>
      </w:r>
      <w:r w:rsidR="009A6829">
        <w:rPr>
          <w:color w:val="auto"/>
        </w:rPr>
        <w:t xml:space="preserve"> r. </w:t>
      </w:r>
      <w:r w:rsidR="00820B85">
        <w:rPr>
          <w:color w:val="auto"/>
        </w:rPr>
        <w:t xml:space="preserve">składa </w:t>
      </w:r>
      <w:r w:rsidR="002D0AAB">
        <w:rPr>
          <w:color w:val="auto"/>
        </w:rPr>
        <w:t>r</w:t>
      </w:r>
      <w:r w:rsidR="00820B85">
        <w:rPr>
          <w:color w:val="auto"/>
        </w:rPr>
        <w:t xml:space="preserve">aport śródokresowy, który zawiera </w:t>
      </w:r>
      <w:r w:rsidR="007C6142" w:rsidRPr="00B73264">
        <w:rPr>
          <w:color w:val="auto"/>
        </w:rPr>
        <w:t xml:space="preserve">zestawienie wydanych środków </w:t>
      </w:r>
      <w:r w:rsidR="002D7656">
        <w:rPr>
          <w:color w:val="auto"/>
        </w:rPr>
        <w:t>na dzień 31 grudnia 2023 r.</w:t>
      </w:r>
      <w:r w:rsidR="00A64EE5">
        <w:rPr>
          <w:color w:val="auto"/>
        </w:rPr>
        <w:t xml:space="preserve"> </w:t>
      </w:r>
      <w:r w:rsidR="007C6142" w:rsidRPr="00B73264">
        <w:rPr>
          <w:color w:val="auto"/>
        </w:rPr>
        <w:t xml:space="preserve">wraz ze sprawozdaniem (do 4 stron maszynopisu) </w:t>
      </w:r>
      <w:r w:rsidR="0004220D" w:rsidRPr="00B73264">
        <w:rPr>
          <w:color w:val="auto"/>
        </w:rPr>
        <w:t>opisującym</w:t>
      </w:r>
      <w:r w:rsidR="008558B3" w:rsidRPr="00B73264">
        <w:rPr>
          <w:color w:val="auto"/>
        </w:rPr>
        <w:t xml:space="preserve"> stan zaawansowania prac badawczych</w:t>
      </w:r>
      <w:r w:rsidR="00AB0702" w:rsidRPr="00B73264">
        <w:rPr>
          <w:color w:val="auto"/>
        </w:rPr>
        <w:t>.</w:t>
      </w:r>
      <w:r w:rsidR="007F088A">
        <w:rPr>
          <w:color w:val="auto"/>
        </w:rPr>
        <w:t xml:space="preserve"> </w:t>
      </w:r>
      <w:r w:rsidR="00CB0AEF">
        <w:rPr>
          <w:color w:val="auto"/>
        </w:rPr>
        <w:t xml:space="preserve">Raport śródokresowy podpisują kierownik grantu, </w:t>
      </w:r>
      <w:r w:rsidR="007F088A">
        <w:rPr>
          <w:color w:val="auto"/>
        </w:rPr>
        <w:t>Dziekan Wydziału zatrudniający kierownika grantu oraz Pełnomocnik Kwestora.</w:t>
      </w:r>
    </w:p>
    <w:p w14:paraId="7CD49CF3" w14:textId="6AAE1B0C" w:rsidR="00CB0AEF" w:rsidRDefault="00CB0AEF" w:rsidP="002D7656">
      <w:pPr>
        <w:numPr>
          <w:ilvl w:val="0"/>
          <w:numId w:val="27"/>
        </w:numPr>
        <w:spacing w:after="0" w:line="360" w:lineRule="auto"/>
        <w:ind w:left="567" w:right="0"/>
        <w:rPr>
          <w:color w:val="auto"/>
        </w:rPr>
      </w:pPr>
      <w:r>
        <w:rPr>
          <w:color w:val="auto"/>
        </w:rPr>
        <w:t xml:space="preserve">Wersja papierowa </w:t>
      </w:r>
      <w:r w:rsidR="002D0AAB">
        <w:rPr>
          <w:color w:val="auto"/>
        </w:rPr>
        <w:t>r</w:t>
      </w:r>
      <w:r>
        <w:rPr>
          <w:color w:val="auto"/>
        </w:rPr>
        <w:t>aportu śródokresowego (1 egz.) z wszystkimi wymaganymi podpisami jest przesyłana</w:t>
      </w:r>
      <w:r w:rsidRPr="00CB0AEF">
        <w:rPr>
          <w:color w:val="auto"/>
        </w:rPr>
        <w:t xml:space="preserve"> </w:t>
      </w:r>
      <w:r w:rsidRPr="00B73264">
        <w:rPr>
          <w:color w:val="auto"/>
        </w:rPr>
        <w:t xml:space="preserve">Wydział Transportu PW </w:t>
      </w:r>
      <w:r>
        <w:rPr>
          <w:color w:val="auto"/>
        </w:rPr>
        <w:t>(z dopiskiem „</w:t>
      </w:r>
      <w:r w:rsidRPr="00B73264">
        <w:rPr>
          <w:color w:val="auto"/>
        </w:rPr>
        <w:t>Kreator Projektów</w:t>
      </w:r>
      <w:r>
        <w:rPr>
          <w:color w:val="auto"/>
        </w:rPr>
        <w:t>”</w:t>
      </w:r>
      <w:r w:rsidRPr="00B73264">
        <w:rPr>
          <w:color w:val="auto"/>
        </w:rPr>
        <w:t>)</w:t>
      </w:r>
      <w:r>
        <w:rPr>
          <w:color w:val="auto"/>
        </w:rPr>
        <w:t xml:space="preserve">, natomiast skan dokumentu jest przesyłany </w:t>
      </w:r>
      <w:r w:rsidRPr="00B73264">
        <w:rPr>
          <w:color w:val="auto"/>
        </w:rPr>
        <w:t xml:space="preserve">na adres: </w:t>
      </w:r>
      <w:hyperlink r:id="rId12" w:history="1">
        <w:r w:rsidRPr="00E76DFE">
          <w:rPr>
            <w:rStyle w:val="Hipercze"/>
          </w:rPr>
          <w:t>kreator.wt@pw.edu.pl</w:t>
        </w:r>
      </w:hyperlink>
      <w:r>
        <w:t>.</w:t>
      </w:r>
    </w:p>
    <w:p w14:paraId="512EA76E" w14:textId="1DCCD933" w:rsidR="009D4A76" w:rsidRPr="00B73264" w:rsidRDefault="00CB0AEF" w:rsidP="00B73264">
      <w:pPr>
        <w:pStyle w:val="Akapitzlist"/>
        <w:numPr>
          <w:ilvl w:val="0"/>
          <w:numId w:val="27"/>
        </w:numPr>
        <w:spacing w:after="0" w:line="360" w:lineRule="auto"/>
        <w:ind w:left="567" w:hanging="567"/>
        <w:rPr>
          <w:color w:val="auto"/>
        </w:rPr>
      </w:pPr>
      <w:r w:rsidRPr="5E8114BF">
        <w:rPr>
          <w:color w:val="auto"/>
        </w:rPr>
        <w:t xml:space="preserve">Raport śródokresowy jest oceniany przez Zespół. </w:t>
      </w:r>
      <w:r w:rsidR="007C6142" w:rsidRPr="5E8114BF">
        <w:rPr>
          <w:color w:val="auto"/>
        </w:rPr>
        <w:t xml:space="preserve">W ramach oceny </w:t>
      </w:r>
      <w:r w:rsidR="008558B3" w:rsidRPr="5E8114BF">
        <w:rPr>
          <w:color w:val="auto"/>
        </w:rPr>
        <w:t>sprawdzany jest postęp prac badawczych</w:t>
      </w:r>
      <w:r w:rsidR="00427BFC">
        <w:rPr>
          <w:color w:val="auto"/>
        </w:rPr>
        <w:t xml:space="preserve">, szczególnie jego zgodność z </w:t>
      </w:r>
      <w:r w:rsidR="009D4A76" w:rsidRPr="5E8114BF">
        <w:rPr>
          <w:color w:val="auto"/>
        </w:rPr>
        <w:t xml:space="preserve">planem zapisanym we wniosku oraz </w:t>
      </w:r>
      <w:r w:rsidR="00A84A0B" w:rsidRPr="5E8114BF">
        <w:rPr>
          <w:color w:val="auto"/>
        </w:rPr>
        <w:t xml:space="preserve">wypełnienie warunku </w:t>
      </w:r>
      <w:r w:rsidR="009D4A76" w:rsidRPr="5E8114BF">
        <w:rPr>
          <w:color w:val="auto"/>
        </w:rPr>
        <w:t>realizacj</w:t>
      </w:r>
      <w:r w:rsidR="00A84A0B" w:rsidRPr="5E8114BF">
        <w:rPr>
          <w:color w:val="auto"/>
        </w:rPr>
        <w:t>i</w:t>
      </w:r>
      <w:r w:rsidR="009D4A76" w:rsidRPr="5E8114BF">
        <w:rPr>
          <w:color w:val="auto"/>
        </w:rPr>
        <w:t xml:space="preserve"> do 31 stycznia 202</w:t>
      </w:r>
      <w:r w:rsidR="007F088A" w:rsidRPr="5E8114BF">
        <w:rPr>
          <w:color w:val="auto"/>
        </w:rPr>
        <w:t>4</w:t>
      </w:r>
      <w:r w:rsidR="009D4A76" w:rsidRPr="5E8114BF">
        <w:rPr>
          <w:color w:val="auto"/>
        </w:rPr>
        <w:t xml:space="preserve"> r. zamówień publicznych na kwotę wynoszącą co najmniej 75% całości przyznanych środków.</w:t>
      </w:r>
    </w:p>
    <w:p w14:paraId="5834696B" w14:textId="055117EB" w:rsidR="00CB0AEF" w:rsidRDefault="00CB0AEF" w:rsidP="00B73264">
      <w:pPr>
        <w:pStyle w:val="Akapitzlist"/>
        <w:numPr>
          <w:ilvl w:val="0"/>
          <w:numId w:val="27"/>
        </w:numPr>
        <w:spacing w:after="0" w:line="360" w:lineRule="auto"/>
        <w:ind w:left="567" w:hanging="567"/>
        <w:rPr>
          <w:color w:val="auto"/>
        </w:rPr>
      </w:pPr>
      <w:r>
        <w:rPr>
          <w:color w:val="auto"/>
        </w:rPr>
        <w:t>W wyniku oceny śródokresowej grant może uzyskać ocenę:</w:t>
      </w:r>
    </w:p>
    <w:p w14:paraId="130F51EA" w14:textId="2D52A24D" w:rsidR="00CB0AEF" w:rsidRDefault="00CB0AEF" w:rsidP="00A64EE5">
      <w:pPr>
        <w:pStyle w:val="Akapitzlist"/>
        <w:numPr>
          <w:ilvl w:val="1"/>
          <w:numId w:val="27"/>
        </w:numPr>
        <w:spacing w:after="0" w:line="360" w:lineRule="auto"/>
        <w:ind w:left="1276"/>
        <w:rPr>
          <w:color w:val="auto"/>
        </w:rPr>
      </w:pPr>
      <w:r>
        <w:rPr>
          <w:color w:val="auto"/>
        </w:rPr>
        <w:t xml:space="preserve">pozytywną </w:t>
      </w:r>
      <w:r w:rsidR="00A64EE5">
        <w:rPr>
          <w:color w:val="auto"/>
        </w:rPr>
        <w:t>–</w:t>
      </w:r>
      <w:r>
        <w:rPr>
          <w:color w:val="auto"/>
        </w:rPr>
        <w:t xml:space="preserve"> </w:t>
      </w:r>
      <w:r w:rsidRPr="5271DF6F">
        <w:rPr>
          <w:color w:val="auto"/>
        </w:rPr>
        <w:t>grant może być dalej realizowany zgodnie z planem</w:t>
      </w:r>
      <w:r>
        <w:rPr>
          <w:color w:val="auto"/>
        </w:rPr>
        <w:t>,</w:t>
      </w:r>
    </w:p>
    <w:p w14:paraId="65CAD711" w14:textId="7DD6A36A" w:rsidR="00CB0AEF" w:rsidRDefault="00CB0AEF" w:rsidP="00A64EE5">
      <w:pPr>
        <w:pStyle w:val="Akapitzlist"/>
        <w:numPr>
          <w:ilvl w:val="1"/>
          <w:numId w:val="27"/>
        </w:numPr>
        <w:spacing w:after="0" w:line="360" w:lineRule="auto"/>
        <w:ind w:left="1276"/>
        <w:rPr>
          <w:color w:val="auto"/>
        </w:rPr>
      </w:pPr>
      <w:r>
        <w:rPr>
          <w:color w:val="auto"/>
        </w:rPr>
        <w:t>pozytywną z rekomendacjami – grant może być dalej realizowany przy uwzględnieniu rekomendacji Zespołu,</w:t>
      </w:r>
    </w:p>
    <w:p w14:paraId="0F70A1BE" w14:textId="6D1C952C" w:rsidR="00CB0AEF" w:rsidRDefault="00CB0AEF" w:rsidP="00A64EE5">
      <w:pPr>
        <w:pStyle w:val="Akapitzlist"/>
        <w:numPr>
          <w:ilvl w:val="1"/>
          <w:numId w:val="27"/>
        </w:numPr>
        <w:spacing w:after="0" w:line="360" w:lineRule="auto"/>
        <w:ind w:left="1276"/>
        <w:rPr>
          <w:color w:val="auto"/>
        </w:rPr>
      </w:pPr>
      <w:r>
        <w:rPr>
          <w:color w:val="auto"/>
        </w:rPr>
        <w:t xml:space="preserve">negatywną </w:t>
      </w:r>
      <w:r w:rsidR="00A64EE5">
        <w:rPr>
          <w:color w:val="auto"/>
        </w:rPr>
        <w:t>–</w:t>
      </w:r>
      <w:r>
        <w:rPr>
          <w:color w:val="auto"/>
        </w:rPr>
        <w:t xml:space="preserve"> </w:t>
      </w:r>
      <w:r w:rsidRPr="5271DF6F">
        <w:rPr>
          <w:color w:val="auto"/>
        </w:rPr>
        <w:t xml:space="preserve">realizacja </w:t>
      </w:r>
      <w:r w:rsidRPr="00427BFC">
        <w:rPr>
          <w:color w:val="auto"/>
        </w:rPr>
        <w:t xml:space="preserve">grantu zostaje zakończona ze skutkiem natychmiastowym, </w:t>
      </w:r>
      <w:r w:rsidR="00D86AEF" w:rsidRPr="00427BFC">
        <w:rPr>
          <w:color w:val="auto"/>
        </w:rPr>
        <w:t>a </w:t>
      </w:r>
      <w:r w:rsidRPr="00427BFC">
        <w:rPr>
          <w:color w:val="auto"/>
        </w:rPr>
        <w:t xml:space="preserve">niewykorzystane środki przechodzą na poczet konkursu </w:t>
      </w:r>
      <w:r w:rsidR="00E65851" w:rsidRPr="00427BFC">
        <w:rPr>
          <w:color w:val="auto"/>
        </w:rPr>
        <w:t xml:space="preserve">na </w:t>
      </w:r>
      <w:r w:rsidRPr="00427BFC">
        <w:rPr>
          <w:color w:val="auto"/>
        </w:rPr>
        <w:t>granty badawcze wspierające prowadzenie działalności naukowej w dyscyplinie Inżynieria Lądowa, Geodezja i Transport, którego ogłoszenie jest planowane w 2024 r</w:t>
      </w:r>
      <w:r w:rsidR="00E65851" w:rsidRPr="00427BFC">
        <w:rPr>
          <w:color w:val="auto"/>
        </w:rPr>
        <w:t xml:space="preserve">. Ponadto, kierownik projektu nie może ubiegać się </w:t>
      </w:r>
      <w:r w:rsidR="00E65851" w:rsidRPr="00427BFC">
        <w:rPr>
          <w:color w:val="auto"/>
        </w:rPr>
        <w:lastRenderedPageBreak/>
        <w:t>o dofinansowanie w dwóch kolejnych edycjach konkursu na granty badawcze wspierające prowadzenie działalności naukowej w dyscyplinie Inżynieria Lądowa, Geodezja i Transport.</w:t>
      </w:r>
    </w:p>
    <w:p w14:paraId="6BADE8E0" w14:textId="2F0C1676" w:rsidR="008558B3" w:rsidRPr="00B73264" w:rsidRDefault="008558B3" w:rsidP="00A64EE5">
      <w:pPr>
        <w:pStyle w:val="Akapitzlist"/>
        <w:spacing w:after="0" w:line="360" w:lineRule="auto"/>
        <w:ind w:left="567" w:firstLine="0"/>
        <w:rPr>
          <w:color w:val="auto"/>
        </w:rPr>
      </w:pPr>
      <w:r w:rsidRPr="5E8114BF">
        <w:rPr>
          <w:color w:val="auto"/>
        </w:rPr>
        <w:t xml:space="preserve">O wynikach oceny śródokresowej jest informowany </w:t>
      </w:r>
      <w:r w:rsidR="009D4A76" w:rsidRPr="5E8114BF">
        <w:rPr>
          <w:color w:val="auto"/>
        </w:rPr>
        <w:t>k</w:t>
      </w:r>
      <w:r w:rsidRPr="5E8114BF">
        <w:rPr>
          <w:color w:val="auto"/>
        </w:rPr>
        <w:t>ierownik grantu</w:t>
      </w:r>
      <w:r w:rsidR="00675A99">
        <w:rPr>
          <w:color w:val="auto"/>
        </w:rPr>
        <w:t xml:space="preserve"> </w:t>
      </w:r>
      <w:r w:rsidR="00675A99" w:rsidRPr="00675A99">
        <w:rPr>
          <w:color w:val="auto"/>
        </w:rPr>
        <w:t>na uczelniany adres poczty elektronicznej podany we wniosku</w:t>
      </w:r>
      <w:r w:rsidRPr="5E8114BF">
        <w:rPr>
          <w:color w:val="auto"/>
        </w:rPr>
        <w:t xml:space="preserve"> oraz </w:t>
      </w:r>
      <w:r w:rsidR="007F088A" w:rsidRPr="5E8114BF">
        <w:rPr>
          <w:color w:val="auto"/>
        </w:rPr>
        <w:t>D</w:t>
      </w:r>
      <w:r w:rsidRPr="5E8114BF">
        <w:rPr>
          <w:color w:val="auto"/>
        </w:rPr>
        <w:t>ziekan Wydziału</w:t>
      </w:r>
      <w:r w:rsidR="00A84A0B" w:rsidRPr="5E8114BF">
        <w:rPr>
          <w:color w:val="auto"/>
        </w:rPr>
        <w:t xml:space="preserve"> zatrudniającego kierownika grantu</w:t>
      </w:r>
      <w:r w:rsidRPr="5E8114BF">
        <w:rPr>
          <w:color w:val="auto"/>
        </w:rPr>
        <w:t xml:space="preserve">. </w:t>
      </w:r>
    </w:p>
    <w:p w14:paraId="0C1A5FDA" w14:textId="77777777" w:rsidR="00A84A0B" w:rsidRPr="00B73264" w:rsidRDefault="00A84A0B" w:rsidP="00B73264">
      <w:pPr>
        <w:pStyle w:val="Nagwek1"/>
        <w:spacing w:line="360" w:lineRule="auto"/>
        <w:rPr>
          <w:color w:val="auto"/>
        </w:rPr>
      </w:pPr>
    </w:p>
    <w:p w14:paraId="6149DC42" w14:textId="4E35BF23" w:rsidR="00C921EC" w:rsidRPr="00B73264" w:rsidRDefault="00C921EC" w:rsidP="00B73264">
      <w:pPr>
        <w:pStyle w:val="Nagwek1"/>
        <w:spacing w:line="360" w:lineRule="auto"/>
      </w:pPr>
      <w:r w:rsidRPr="00B73264">
        <w:t xml:space="preserve">§ </w:t>
      </w:r>
      <w:r w:rsidR="00B73264">
        <w:t>9</w:t>
      </w:r>
      <w:r w:rsidR="00CC41DB">
        <w:t xml:space="preserve"> </w:t>
      </w:r>
    </w:p>
    <w:p w14:paraId="5D01B719" w14:textId="1F074782" w:rsidR="000B7AD2" w:rsidRDefault="007F088A" w:rsidP="00B73264">
      <w:pPr>
        <w:widowControl w:val="0"/>
        <w:numPr>
          <w:ilvl w:val="0"/>
          <w:numId w:val="29"/>
        </w:numPr>
        <w:tabs>
          <w:tab w:val="left" w:pos="684"/>
        </w:tabs>
        <w:autoSpaceDE w:val="0"/>
        <w:autoSpaceDN w:val="0"/>
        <w:spacing w:after="0" w:line="360" w:lineRule="auto"/>
        <w:ind w:left="567" w:right="99" w:hanging="567"/>
        <w:rPr>
          <w:color w:val="auto"/>
        </w:rPr>
      </w:pPr>
      <w:r>
        <w:t>Z</w:t>
      </w:r>
      <w:r w:rsidR="003265F5" w:rsidRPr="00B73264">
        <w:t xml:space="preserve">miany w zakresie grantu, o jakie </w:t>
      </w:r>
      <w:r w:rsidR="008033DE" w:rsidRPr="00B73264">
        <w:t>wnioskuje</w:t>
      </w:r>
      <w:r w:rsidR="003265F5" w:rsidRPr="00B73264">
        <w:t xml:space="preserve"> kierownik grantu, wraz z uzasadnieniem składane są </w:t>
      </w:r>
      <w:r w:rsidR="00D86AEF" w:rsidRPr="00B73264">
        <w:t>w</w:t>
      </w:r>
      <w:r w:rsidR="00D86AEF">
        <w:t> </w:t>
      </w:r>
      <w:r w:rsidR="003265F5" w:rsidRPr="00B73264">
        <w:t xml:space="preserve">formie </w:t>
      </w:r>
      <w:r w:rsidR="00E06462">
        <w:t xml:space="preserve">mailowej na adres </w:t>
      </w:r>
      <w:hyperlink r:id="rId13" w:history="1">
        <w:r w:rsidR="00A64EE5" w:rsidRPr="00E76DFE">
          <w:rPr>
            <w:rStyle w:val="Hipercze"/>
          </w:rPr>
          <w:t>kreator.wt@pw.edu.pl</w:t>
        </w:r>
      </w:hyperlink>
      <w:r w:rsidR="00E06462">
        <w:t>, a następnie przekazywane</w:t>
      </w:r>
      <w:r w:rsidR="00E06462" w:rsidRPr="00B73264">
        <w:t xml:space="preserve"> </w:t>
      </w:r>
      <w:r w:rsidR="003265F5" w:rsidRPr="00B73264">
        <w:t xml:space="preserve">do Zespołu </w:t>
      </w:r>
      <w:r w:rsidR="00D86AEF" w:rsidRPr="00B73264">
        <w:t>i</w:t>
      </w:r>
      <w:r w:rsidR="00D86AEF">
        <w:t> </w:t>
      </w:r>
      <w:r w:rsidR="003265F5" w:rsidRPr="00B73264">
        <w:t xml:space="preserve">rozpatrywane są w ciągu 14 dni.  </w:t>
      </w:r>
      <w:r w:rsidR="00EC7B85" w:rsidRPr="00B73264">
        <w:t>Ostatecz</w:t>
      </w:r>
      <w:r w:rsidR="00EC7B85" w:rsidRPr="009F3722">
        <w:rPr>
          <w:color w:val="auto"/>
        </w:rPr>
        <w:t>ną decyzję w sprawie zaproponowanych przez kierownika grantu zmian podejmuje Zespół.</w:t>
      </w:r>
      <w:r w:rsidR="00637FBF" w:rsidRPr="009F3722">
        <w:rPr>
          <w:color w:val="auto"/>
        </w:rPr>
        <w:t xml:space="preserve"> </w:t>
      </w:r>
      <w:r w:rsidR="00EC7B85" w:rsidRPr="009F3722">
        <w:rPr>
          <w:color w:val="auto"/>
        </w:rPr>
        <w:t xml:space="preserve">O decyzjach Zespołu informowany jest kierownik </w:t>
      </w:r>
      <w:r w:rsidR="00A84A0B" w:rsidRPr="009F3722">
        <w:rPr>
          <w:color w:val="auto"/>
        </w:rPr>
        <w:t>grantu</w:t>
      </w:r>
      <w:r w:rsidR="00EC7B85" w:rsidRPr="009F3722">
        <w:rPr>
          <w:color w:val="auto"/>
        </w:rPr>
        <w:t xml:space="preserve"> na adres poczty elektronicznej</w:t>
      </w:r>
      <w:r w:rsidR="00637FBF" w:rsidRPr="009F3722">
        <w:rPr>
          <w:color w:val="auto"/>
        </w:rPr>
        <w:t xml:space="preserve"> podany we wniosku</w:t>
      </w:r>
      <w:r w:rsidR="00EC7B85" w:rsidRPr="009F3722">
        <w:rPr>
          <w:color w:val="auto"/>
        </w:rPr>
        <w:t>.</w:t>
      </w:r>
    </w:p>
    <w:p w14:paraId="53A9E787" w14:textId="37623118" w:rsidR="00E06462" w:rsidRDefault="00E06462" w:rsidP="00B73264">
      <w:pPr>
        <w:widowControl w:val="0"/>
        <w:numPr>
          <w:ilvl w:val="0"/>
          <w:numId w:val="29"/>
        </w:numPr>
        <w:tabs>
          <w:tab w:val="left" w:pos="684"/>
        </w:tabs>
        <w:autoSpaceDE w:val="0"/>
        <w:autoSpaceDN w:val="0"/>
        <w:spacing w:after="0" w:line="360" w:lineRule="auto"/>
        <w:ind w:left="567" w:right="99" w:hanging="567"/>
        <w:rPr>
          <w:color w:val="auto"/>
        </w:rPr>
      </w:pPr>
      <w:r>
        <w:rPr>
          <w:color w:val="auto"/>
        </w:rPr>
        <w:t>Zmiany polegające na</w:t>
      </w:r>
      <w:r w:rsidR="00866534">
        <w:rPr>
          <w:color w:val="auto"/>
        </w:rPr>
        <w:t>:</w:t>
      </w:r>
    </w:p>
    <w:p w14:paraId="45981CA3" w14:textId="0ECED591" w:rsidR="00866534" w:rsidRDefault="00866534" w:rsidP="00B55553">
      <w:pPr>
        <w:pStyle w:val="Nagwek1"/>
        <w:numPr>
          <w:ilvl w:val="0"/>
          <w:numId w:val="31"/>
        </w:numPr>
        <w:spacing w:line="360" w:lineRule="auto"/>
        <w:ind w:left="1134"/>
        <w:jc w:val="both"/>
      </w:pPr>
      <w:r>
        <w:rPr>
          <w:color w:val="auto"/>
        </w:rPr>
        <w:t xml:space="preserve">przesunięciu niewykorzystanych środków pomiędzy latami (przy zachowaniu warunku opisanego w </w:t>
      </w:r>
      <w:r w:rsidRPr="00B73264">
        <w:t xml:space="preserve">§ </w:t>
      </w:r>
      <w:r>
        <w:t>2 ust. 8),</w:t>
      </w:r>
    </w:p>
    <w:p w14:paraId="4D0233DE" w14:textId="754F19EB" w:rsidR="00866534" w:rsidRPr="00A64EE5" w:rsidRDefault="00866534" w:rsidP="00B55553">
      <w:pPr>
        <w:pStyle w:val="Nagwek1"/>
        <w:numPr>
          <w:ilvl w:val="0"/>
          <w:numId w:val="31"/>
        </w:numPr>
        <w:spacing w:line="360" w:lineRule="auto"/>
        <w:ind w:left="1134"/>
        <w:jc w:val="both"/>
        <w:rPr>
          <w:color w:val="auto"/>
        </w:rPr>
      </w:pPr>
      <w:r w:rsidRPr="00A64EE5">
        <w:rPr>
          <w:color w:val="auto"/>
        </w:rPr>
        <w:t xml:space="preserve">przesunięciu środków pomiędzy kategoriami kosztów nieprzekraczających 20% kwoty </w:t>
      </w:r>
      <w:r w:rsidR="00D86AEF" w:rsidRPr="00A64EE5">
        <w:rPr>
          <w:color w:val="auto"/>
        </w:rPr>
        <w:t>w</w:t>
      </w:r>
      <w:r w:rsidR="00D86AEF">
        <w:rPr>
          <w:color w:val="auto"/>
        </w:rPr>
        <w:t> </w:t>
      </w:r>
      <w:r w:rsidRPr="00A64EE5">
        <w:rPr>
          <w:color w:val="auto"/>
        </w:rPr>
        <w:t>ramach kategorii, do której następuje przesunięcie (+20%),</w:t>
      </w:r>
    </w:p>
    <w:p w14:paraId="2EDC73EC" w14:textId="52887866" w:rsidR="00866534" w:rsidRPr="00A64EE5" w:rsidRDefault="00866534" w:rsidP="00A64EE5">
      <w:pPr>
        <w:widowControl w:val="0"/>
        <w:tabs>
          <w:tab w:val="left" w:pos="684"/>
        </w:tabs>
        <w:autoSpaceDE w:val="0"/>
        <w:autoSpaceDN w:val="0"/>
        <w:spacing w:after="0" w:line="360" w:lineRule="auto"/>
        <w:ind w:left="567" w:right="99" w:firstLine="0"/>
        <w:rPr>
          <w:color w:val="auto"/>
        </w:rPr>
      </w:pPr>
      <w:r w:rsidRPr="00A64EE5">
        <w:rPr>
          <w:color w:val="auto"/>
        </w:rPr>
        <w:t xml:space="preserve">nie wymagają podpisania </w:t>
      </w:r>
      <w:r w:rsidR="002D0AAB" w:rsidRPr="00A64EE5">
        <w:rPr>
          <w:color w:val="auto"/>
        </w:rPr>
        <w:t>a</w:t>
      </w:r>
      <w:r w:rsidRPr="00A64EE5">
        <w:rPr>
          <w:color w:val="auto"/>
        </w:rPr>
        <w:t xml:space="preserve">neksu do </w:t>
      </w:r>
      <w:r w:rsidR="002D0AAB" w:rsidRPr="00A64EE5">
        <w:rPr>
          <w:color w:val="auto"/>
        </w:rPr>
        <w:t>p</w:t>
      </w:r>
      <w:r w:rsidRPr="00A64EE5">
        <w:rPr>
          <w:color w:val="auto"/>
        </w:rPr>
        <w:t xml:space="preserve">orozumienia, lecz wykazania w </w:t>
      </w:r>
      <w:r w:rsidR="002D0AAB" w:rsidRPr="00A64EE5">
        <w:rPr>
          <w:color w:val="auto"/>
        </w:rPr>
        <w:t>p</w:t>
      </w:r>
      <w:r w:rsidR="007E2F1B" w:rsidRPr="00A64EE5">
        <w:rPr>
          <w:color w:val="auto"/>
        </w:rPr>
        <w:t xml:space="preserve">rotokole oceny i odbioru grantu oraz w </w:t>
      </w:r>
      <w:r w:rsidR="002D0AAB" w:rsidRPr="00A64EE5">
        <w:rPr>
          <w:color w:val="auto"/>
        </w:rPr>
        <w:t>r</w:t>
      </w:r>
      <w:r w:rsidR="007E2F1B" w:rsidRPr="00A64EE5">
        <w:rPr>
          <w:color w:val="auto"/>
        </w:rPr>
        <w:t>aporcie śródokresowym</w:t>
      </w:r>
      <w:r w:rsidR="002D7656" w:rsidRPr="00A64EE5">
        <w:rPr>
          <w:color w:val="auto"/>
        </w:rPr>
        <w:t xml:space="preserve"> (jeśli dotyczy)</w:t>
      </w:r>
      <w:r w:rsidR="007E2F1B" w:rsidRPr="00A64EE5">
        <w:rPr>
          <w:color w:val="auto"/>
        </w:rPr>
        <w:t>.</w:t>
      </w:r>
    </w:p>
    <w:p w14:paraId="060D1BF1" w14:textId="38038B6C" w:rsidR="007E2F1B" w:rsidRDefault="007E2F1B" w:rsidP="0060533F">
      <w:pPr>
        <w:widowControl w:val="0"/>
        <w:numPr>
          <w:ilvl w:val="0"/>
          <w:numId w:val="29"/>
        </w:numPr>
        <w:tabs>
          <w:tab w:val="left" w:pos="684"/>
        </w:tabs>
        <w:autoSpaceDE w:val="0"/>
        <w:autoSpaceDN w:val="0"/>
        <w:spacing w:after="0" w:line="360" w:lineRule="auto"/>
        <w:ind w:left="567" w:right="99" w:hanging="567"/>
        <w:rPr>
          <w:color w:val="auto"/>
        </w:rPr>
      </w:pPr>
      <w:r>
        <w:rPr>
          <w:color w:val="auto"/>
        </w:rPr>
        <w:t xml:space="preserve">Zmiany inne niż wymienione w ust. 2 wymagają </w:t>
      </w:r>
      <w:r w:rsidR="002D0AAB">
        <w:rPr>
          <w:color w:val="auto"/>
        </w:rPr>
        <w:t xml:space="preserve">zawarcia </w:t>
      </w:r>
      <w:r>
        <w:rPr>
          <w:color w:val="auto"/>
        </w:rPr>
        <w:t xml:space="preserve">aneksu do </w:t>
      </w:r>
      <w:r w:rsidR="002D0AAB">
        <w:rPr>
          <w:color w:val="auto"/>
        </w:rPr>
        <w:t>p</w:t>
      </w:r>
      <w:r>
        <w:rPr>
          <w:color w:val="auto"/>
        </w:rPr>
        <w:t>orozumienia.</w:t>
      </w:r>
    </w:p>
    <w:p w14:paraId="05EC706C" w14:textId="0F350F26" w:rsidR="0060533F" w:rsidRPr="0060533F" w:rsidRDefault="005C272A" w:rsidP="0060533F">
      <w:pPr>
        <w:widowControl w:val="0"/>
        <w:numPr>
          <w:ilvl w:val="0"/>
          <w:numId w:val="29"/>
        </w:numPr>
        <w:tabs>
          <w:tab w:val="left" w:pos="684"/>
        </w:tabs>
        <w:autoSpaceDE w:val="0"/>
        <w:autoSpaceDN w:val="0"/>
        <w:spacing w:after="0" w:line="360" w:lineRule="auto"/>
        <w:ind w:left="567" w:right="99" w:hanging="567"/>
        <w:rPr>
          <w:color w:val="auto"/>
        </w:rPr>
      </w:pPr>
      <w:r w:rsidRPr="009F3722">
        <w:rPr>
          <w:color w:val="auto"/>
        </w:rPr>
        <w:t>Kierownik grantu</w:t>
      </w:r>
      <w:r w:rsidR="003F54F0" w:rsidRPr="009F3722">
        <w:rPr>
          <w:color w:val="auto"/>
        </w:rPr>
        <w:t>,</w:t>
      </w:r>
      <w:r w:rsidRPr="009F3722">
        <w:rPr>
          <w:color w:val="auto"/>
        </w:rPr>
        <w:t xml:space="preserve"> w terminie 30 dni od zakończenia realizacji grantu</w:t>
      </w:r>
      <w:r w:rsidR="003F54F0" w:rsidRPr="009F3722">
        <w:rPr>
          <w:color w:val="auto"/>
        </w:rPr>
        <w:t>,</w:t>
      </w:r>
      <w:r w:rsidRPr="009F3722">
        <w:rPr>
          <w:color w:val="auto"/>
        </w:rPr>
        <w:t xml:space="preserve"> </w:t>
      </w:r>
      <w:r w:rsidR="00820B85">
        <w:rPr>
          <w:color w:val="auto"/>
        </w:rPr>
        <w:t xml:space="preserve">jednak nie później niż </w:t>
      </w:r>
      <w:r w:rsidR="009D4A76" w:rsidRPr="009F3722">
        <w:rPr>
          <w:color w:val="auto"/>
        </w:rPr>
        <w:t xml:space="preserve">do </w:t>
      </w:r>
      <w:r w:rsidR="00F15829">
        <w:rPr>
          <w:color w:val="auto"/>
        </w:rPr>
        <w:br/>
      </w:r>
      <w:r w:rsidR="00820B85">
        <w:rPr>
          <w:color w:val="auto"/>
        </w:rPr>
        <w:t>30</w:t>
      </w:r>
      <w:r w:rsidR="009D4A76" w:rsidRPr="009F3722">
        <w:rPr>
          <w:color w:val="auto"/>
        </w:rPr>
        <w:t xml:space="preserve"> listopada 202</w:t>
      </w:r>
      <w:r w:rsidR="007F088A">
        <w:rPr>
          <w:color w:val="auto"/>
        </w:rPr>
        <w:t>4</w:t>
      </w:r>
      <w:r w:rsidR="009D4A76" w:rsidRPr="009F3722">
        <w:rPr>
          <w:color w:val="auto"/>
        </w:rPr>
        <w:t xml:space="preserve"> r.</w:t>
      </w:r>
      <w:r w:rsidR="00A84A0B" w:rsidRPr="009F3722">
        <w:rPr>
          <w:color w:val="auto"/>
        </w:rPr>
        <w:t>,</w:t>
      </w:r>
      <w:r w:rsidR="009D4A76" w:rsidRPr="009F3722">
        <w:rPr>
          <w:color w:val="auto"/>
        </w:rPr>
        <w:t xml:space="preserve"> składa </w:t>
      </w:r>
      <w:r w:rsidRPr="009F3722">
        <w:rPr>
          <w:color w:val="auto"/>
        </w:rPr>
        <w:t xml:space="preserve">protokół </w:t>
      </w:r>
      <w:r w:rsidRPr="00B73264">
        <w:rPr>
          <w:color w:val="auto"/>
        </w:rPr>
        <w:t>oceny i odbioru grantu, stanowiący załącznik nr 3 do Regulaminu. Złożony protokół odbioru podlega ocenie przez Zespół. Warunkiem koniecznym rozliczenia grantu jest zrealizowanie grantu zgodnie z wnioskiem</w:t>
      </w:r>
      <w:r w:rsidR="009D4A76" w:rsidRPr="00B73264">
        <w:rPr>
          <w:color w:val="auto"/>
        </w:rPr>
        <w:t xml:space="preserve"> oraz</w:t>
      </w:r>
      <w:r w:rsidR="00BE5653" w:rsidRPr="00B73264">
        <w:rPr>
          <w:color w:val="auto"/>
        </w:rPr>
        <w:t xml:space="preserve"> </w:t>
      </w:r>
      <w:r w:rsidRPr="00B73264">
        <w:rPr>
          <w:color w:val="auto"/>
        </w:rPr>
        <w:t>osiągnięcie założonych rezultatów</w:t>
      </w:r>
      <w:r w:rsidR="009D4A76" w:rsidRPr="00B73264">
        <w:rPr>
          <w:color w:val="auto"/>
        </w:rPr>
        <w:t>.</w:t>
      </w:r>
    </w:p>
    <w:p w14:paraId="75C4810D" w14:textId="49BC7573" w:rsidR="000B7AD2" w:rsidRPr="0060533F" w:rsidRDefault="0060533F" w:rsidP="0060533F">
      <w:pPr>
        <w:widowControl w:val="0"/>
        <w:numPr>
          <w:ilvl w:val="0"/>
          <w:numId w:val="29"/>
        </w:numPr>
        <w:tabs>
          <w:tab w:val="left" w:pos="684"/>
        </w:tabs>
        <w:autoSpaceDE w:val="0"/>
        <w:autoSpaceDN w:val="0"/>
        <w:spacing w:after="0" w:line="360" w:lineRule="auto"/>
        <w:ind w:left="567" w:right="99" w:hanging="567"/>
        <w:rPr>
          <w:color w:val="auto"/>
        </w:rPr>
      </w:pPr>
      <w:r w:rsidRPr="0060533F">
        <w:rPr>
          <w:color w:val="auto"/>
        </w:rPr>
        <w:t>Protokół oceny i odbioru grantu składany jest przez Kierownika grantu w wersji papierowej do Biura Dziekana Wydziału zatrudniającego Kierownika grantu. Po zarejestrowaniu protokołu Biuro Dziekana przesyła skan podpisanego protokołu do sekretariatu Rady Naukowej Dyscypliny Inżynieria Lądowa</w:t>
      </w:r>
      <w:r>
        <w:rPr>
          <w:color w:val="auto"/>
        </w:rPr>
        <w:t>, Geodezja</w:t>
      </w:r>
      <w:r w:rsidRPr="0060533F">
        <w:rPr>
          <w:color w:val="auto"/>
        </w:rPr>
        <w:t xml:space="preserve"> i Transport na adres: </w:t>
      </w:r>
      <w:hyperlink r:id="rId14" w:history="1">
        <w:r w:rsidRPr="00E76DFE">
          <w:rPr>
            <w:rStyle w:val="Hipercze"/>
          </w:rPr>
          <w:t>kreator.wt@pw.edu.pl</w:t>
        </w:r>
      </w:hyperlink>
      <w:r>
        <w:rPr>
          <w:color w:val="auto"/>
        </w:rPr>
        <w:t xml:space="preserve"> </w:t>
      </w:r>
      <w:r w:rsidRPr="0060533F">
        <w:rPr>
          <w:color w:val="auto"/>
        </w:rPr>
        <w:t>oraz wersję papierową na Wydział Transportu PW (z dopiskiem „Kreator Projektów”).</w:t>
      </w:r>
    </w:p>
    <w:p w14:paraId="308FBA47" w14:textId="1178F634" w:rsidR="0060533F" w:rsidRPr="0060533F" w:rsidRDefault="005C272A" w:rsidP="0060533F">
      <w:pPr>
        <w:widowControl w:val="0"/>
        <w:numPr>
          <w:ilvl w:val="0"/>
          <w:numId w:val="29"/>
        </w:numPr>
        <w:tabs>
          <w:tab w:val="left" w:pos="684"/>
        </w:tabs>
        <w:autoSpaceDE w:val="0"/>
        <w:autoSpaceDN w:val="0"/>
        <w:spacing w:after="0" w:line="360" w:lineRule="auto"/>
        <w:ind w:left="567" w:right="99" w:hanging="567"/>
        <w:rPr>
          <w:color w:val="auto"/>
        </w:rPr>
      </w:pPr>
      <w:r>
        <w:t>Pozytywnie zatwierdzony protokół oceny i odbioru grantu stanowi podstawę do uznania grantu za wykonany. Negatywna ocena wykonania</w:t>
      </w:r>
      <w:r w:rsidR="00EF0CC2">
        <w:t xml:space="preserve"> grantu</w:t>
      </w:r>
      <w:r>
        <w:t xml:space="preserve"> </w:t>
      </w:r>
      <w:r w:rsidR="000B7AD2">
        <w:t>wyklucza możliwość ubiegania się przez kierownika o granty w kolejnych edycjach konkursów dyscypliny Inżynieria Lądowa</w:t>
      </w:r>
      <w:r w:rsidR="0060533F">
        <w:t>, Geodezja</w:t>
      </w:r>
      <w:r w:rsidR="000B7AD2">
        <w:t xml:space="preserve"> i Transport do czasu osiągnięcia efektów zadeklarowanych we wcześniej realizowanym grancie.</w:t>
      </w:r>
    </w:p>
    <w:p w14:paraId="7AC447B3" w14:textId="4FD81176" w:rsidR="00525C58" w:rsidRPr="0060533F" w:rsidRDefault="0060533F" w:rsidP="0060533F">
      <w:pPr>
        <w:widowControl w:val="0"/>
        <w:numPr>
          <w:ilvl w:val="0"/>
          <w:numId w:val="29"/>
        </w:numPr>
        <w:tabs>
          <w:tab w:val="left" w:pos="684"/>
        </w:tabs>
        <w:autoSpaceDE w:val="0"/>
        <w:autoSpaceDN w:val="0"/>
        <w:spacing w:after="0" w:line="360" w:lineRule="auto"/>
        <w:ind w:left="567" w:right="99" w:hanging="567"/>
      </w:pPr>
      <w:r>
        <w:t>Kierownik grantu otrzymuje informacje o wynikach oceny i odbioru grantu na adres poczty elektronicznej podany we</w:t>
      </w:r>
      <w:bookmarkStart w:id="2" w:name="_GoBack"/>
      <w:bookmarkEnd w:id="2"/>
      <w:r>
        <w:t xml:space="preserve"> wniosku. Dodatkowo Zespół wysyła taką informację na adres: </w:t>
      </w:r>
      <w:hyperlink r:id="rId15" w:history="1">
        <w:r w:rsidRPr="00E76DFE">
          <w:rPr>
            <w:rStyle w:val="Hipercze"/>
          </w:rPr>
          <w:t>kreator.wt@pw.edu.pl</w:t>
        </w:r>
      </w:hyperlink>
      <w:r>
        <w:t>.</w:t>
      </w:r>
    </w:p>
    <w:sectPr w:rsidR="00525C58" w:rsidRPr="0060533F" w:rsidSect="00AB3BF6">
      <w:headerReference w:type="default" r:id="rId16"/>
      <w:footerReference w:type="default" r:id="rId17"/>
      <w:pgSz w:w="11906" w:h="16838"/>
      <w:pgMar w:top="1824" w:right="986" w:bottom="1222" w:left="1277" w:header="568" w:footer="19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02B0FC" w14:textId="77777777" w:rsidR="002B6F56" w:rsidRDefault="002B6F56">
      <w:pPr>
        <w:spacing w:after="0" w:line="240" w:lineRule="auto"/>
      </w:pPr>
      <w:r>
        <w:separator/>
      </w:r>
    </w:p>
  </w:endnote>
  <w:endnote w:type="continuationSeparator" w:id="0">
    <w:p w14:paraId="345FFA8F" w14:textId="77777777" w:rsidR="002B6F56" w:rsidRDefault="002B6F56">
      <w:pPr>
        <w:spacing w:after="0" w:line="240" w:lineRule="auto"/>
      </w:pPr>
      <w:r>
        <w:continuationSeparator/>
      </w:r>
    </w:p>
  </w:endnote>
  <w:endnote w:type="continuationNotice" w:id="1">
    <w:p w14:paraId="0DBD1011" w14:textId="77777777" w:rsidR="002B6F56" w:rsidRDefault="002B6F5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adikal WU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96085333"/>
      <w:docPartObj>
        <w:docPartGallery w:val="Page Numbers (Bottom of Page)"/>
        <w:docPartUnique/>
      </w:docPartObj>
    </w:sdtPr>
    <w:sdtEndPr/>
    <w:sdtContent>
      <w:sdt>
        <w:sdtPr>
          <w:id w:val="1714465000"/>
          <w:docPartObj>
            <w:docPartGallery w:val="Page Numbers (Top of Page)"/>
            <w:docPartUnique/>
          </w:docPartObj>
        </w:sdtPr>
        <w:sdtEndPr/>
        <w:sdtContent>
          <w:p w14:paraId="208E8856" w14:textId="5A565DB7" w:rsidR="002D7656" w:rsidRDefault="002D7656">
            <w:pPr>
              <w:pStyle w:val="Stopka"/>
              <w:jc w:val="center"/>
            </w:pPr>
            <w:r w:rsidRPr="00CD1652">
              <w:rPr>
                <w:sz w:val="20"/>
                <w:szCs w:val="20"/>
              </w:rPr>
              <w:t xml:space="preserve">Strona </w:t>
            </w:r>
            <w:r w:rsidRPr="00CD1652">
              <w:rPr>
                <w:b/>
                <w:bCs/>
                <w:sz w:val="20"/>
                <w:szCs w:val="20"/>
              </w:rPr>
              <w:fldChar w:fldCharType="begin"/>
            </w:r>
            <w:r w:rsidRPr="00CD1652">
              <w:rPr>
                <w:b/>
                <w:bCs/>
                <w:sz w:val="20"/>
                <w:szCs w:val="20"/>
              </w:rPr>
              <w:instrText>PAGE</w:instrText>
            </w:r>
            <w:r w:rsidRPr="00CD1652">
              <w:rPr>
                <w:b/>
                <w:bCs/>
                <w:sz w:val="20"/>
                <w:szCs w:val="20"/>
              </w:rPr>
              <w:fldChar w:fldCharType="separate"/>
            </w:r>
            <w:r w:rsidRPr="00CD1652">
              <w:rPr>
                <w:b/>
                <w:bCs/>
                <w:sz w:val="20"/>
                <w:szCs w:val="20"/>
              </w:rPr>
              <w:t>2</w:t>
            </w:r>
            <w:r w:rsidRPr="00CD1652">
              <w:rPr>
                <w:b/>
                <w:bCs/>
                <w:sz w:val="20"/>
                <w:szCs w:val="20"/>
              </w:rPr>
              <w:fldChar w:fldCharType="end"/>
            </w:r>
            <w:r w:rsidRPr="00CD1652">
              <w:rPr>
                <w:sz w:val="20"/>
                <w:szCs w:val="20"/>
              </w:rPr>
              <w:t xml:space="preserve"> z </w:t>
            </w:r>
            <w:r w:rsidR="00C80574">
              <w:rPr>
                <w:b/>
                <w:bCs/>
                <w:sz w:val="20"/>
                <w:szCs w:val="20"/>
              </w:rPr>
              <w:t>6</w:t>
            </w:r>
          </w:p>
        </w:sdtContent>
      </w:sdt>
    </w:sdtContent>
  </w:sdt>
  <w:p w14:paraId="17110D68" w14:textId="77777777" w:rsidR="002D7656" w:rsidRDefault="002D765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4B6DB1" w14:textId="77777777" w:rsidR="002B6F56" w:rsidRDefault="002B6F56">
      <w:pPr>
        <w:spacing w:after="0" w:line="240" w:lineRule="auto"/>
      </w:pPr>
      <w:r>
        <w:separator/>
      </w:r>
    </w:p>
  </w:footnote>
  <w:footnote w:type="continuationSeparator" w:id="0">
    <w:p w14:paraId="74A078D3" w14:textId="77777777" w:rsidR="002B6F56" w:rsidRDefault="002B6F56">
      <w:pPr>
        <w:spacing w:after="0" w:line="240" w:lineRule="auto"/>
      </w:pPr>
      <w:r>
        <w:continuationSeparator/>
      </w:r>
    </w:p>
  </w:footnote>
  <w:footnote w:type="continuationNotice" w:id="1">
    <w:p w14:paraId="2C7E8088" w14:textId="77777777" w:rsidR="002B6F56" w:rsidRDefault="002B6F5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14"/>
      <w:gridCol w:w="4829"/>
    </w:tblGrid>
    <w:tr w:rsidR="002D7656" w14:paraId="220AF9FE" w14:textId="77777777" w:rsidTr="007E2F1B">
      <w:tc>
        <w:tcPr>
          <w:tcW w:w="4889" w:type="dxa"/>
        </w:tcPr>
        <w:p w14:paraId="4B0014A0" w14:textId="77777777" w:rsidR="002D7656" w:rsidRPr="00E95CFB" w:rsidRDefault="002D7656" w:rsidP="007E2F1B">
          <w:pPr>
            <w:pStyle w:val="Nagwek"/>
            <w:rPr>
              <w:rFonts w:ascii="Radikal WUT" w:hAnsi="Radikal WUT"/>
              <w:noProof/>
              <w:color w:val="2F5496" w:themeColor="accent1" w:themeShade="BF"/>
            </w:rPr>
          </w:pPr>
          <w:r w:rsidRPr="00E95CFB">
            <w:rPr>
              <w:rFonts w:ascii="Radikal WUT" w:hAnsi="Radikal WUT"/>
              <w:noProof/>
              <w:color w:val="2F5496" w:themeColor="accent1" w:themeShade="BF"/>
            </w:rPr>
            <w:t>Rada Naukowa Dyscypliny</w:t>
          </w:r>
        </w:p>
        <w:p w14:paraId="5D2411AB" w14:textId="6862C07A" w:rsidR="002D7656" w:rsidRDefault="002D7656" w:rsidP="007E2F1B">
          <w:pPr>
            <w:pStyle w:val="Nagwek"/>
            <w:rPr>
              <w:rFonts w:ascii="Radikal WUT" w:hAnsi="Radikal WUT"/>
              <w:noProof/>
              <w:color w:val="2F5496" w:themeColor="accent1" w:themeShade="BF"/>
            </w:rPr>
          </w:pPr>
          <w:r w:rsidRPr="00E95CFB">
            <w:rPr>
              <w:rFonts w:ascii="Radikal WUT" w:hAnsi="Radikal WUT"/>
              <w:noProof/>
              <w:color w:val="2F5496" w:themeColor="accent1" w:themeShade="BF"/>
              <w:sz w:val="28"/>
              <w:szCs w:val="28"/>
            </w:rPr>
            <w:t>Inżynieria Lądowa</w:t>
          </w:r>
          <w:r>
            <w:rPr>
              <w:rFonts w:ascii="Radikal WUT" w:hAnsi="Radikal WUT"/>
              <w:noProof/>
              <w:color w:val="2F5496" w:themeColor="accent1" w:themeShade="BF"/>
              <w:sz w:val="28"/>
              <w:szCs w:val="28"/>
            </w:rPr>
            <w:t xml:space="preserve">, </w:t>
          </w:r>
          <w:r>
            <w:rPr>
              <w:rFonts w:ascii="Radikal WUT" w:hAnsi="Radikal WUT"/>
              <w:noProof/>
              <w:color w:val="2F5496" w:themeColor="accent1" w:themeShade="BF"/>
              <w:sz w:val="28"/>
              <w:szCs w:val="28"/>
            </w:rPr>
            <w:br/>
            <w:t xml:space="preserve">Geodezja </w:t>
          </w:r>
          <w:r w:rsidRPr="00E95CFB">
            <w:rPr>
              <w:rFonts w:ascii="Radikal WUT" w:hAnsi="Radikal WUT"/>
              <w:noProof/>
              <w:color w:val="2F5496" w:themeColor="accent1" w:themeShade="BF"/>
              <w:sz w:val="28"/>
              <w:szCs w:val="28"/>
            </w:rPr>
            <w:t>i Transport</w:t>
          </w:r>
        </w:p>
      </w:tc>
      <w:tc>
        <w:tcPr>
          <w:tcW w:w="4890" w:type="dxa"/>
        </w:tcPr>
        <w:p w14:paraId="4BC6BB44" w14:textId="77777777" w:rsidR="002D7656" w:rsidRDefault="002D7656" w:rsidP="007E2F1B">
          <w:pPr>
            <w:pStyle w:val="Nagwek"/>
            <w:jc w:val="right"/>
            <w:rPr>
              <w:rFonts w:ascii="Radikal WUT" w:hAnsi="Radikal WUT"/>
              <w:noProof/>
              <w:color w:val="2F5496" w:themeColor="accent1" w:themeShade="BF"/>
            </w:rPr>
          </w:pPr>
          <w:r>
            <w:rPr>
              <w:rFonts w:ascii="Radikal WUT" w:hAnsi="Radikal WUT"/>
              <w:noProof/>
              <w:color w:val="EA7C5A"/>
              <w:sz w:val="24"/>
              <w:szCs w:val="24"/>
              <w:lang w:eastAsia="pl-PL"/>
            </w:rPr>
            <w:drawing>
              <wp:inline distT="0" distB="0" distL="0" distR="0" wp14:anchorId="7C560264" wp14:editId="0AA6A021">
                <wp:extent cx="989534" cy="427356"/>
                <wp:effectExtent l="0" t="0" r="1270" b="0"/>
                <wp:docPr id="15" name="Picture 15" descr="Mac OS X:Users:Kasia:Desktop:PW_zdalna:marzec_2020:Uczelnia_Badawcza:logo_IDUB:IDUB_PL_poziom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Mac OS X:Users:Kasia:Desktop:PW_zdalna:marzec_2020:Uczelnia_Badawcza:logo_IDUB:IDUB_PL_poziom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9534" cy="4273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Radikal WUT" w:hAnsi="Radikal WUT"/>
              <w:noProof/>
              <w:color w:val="2F5496" w:themeColor="accent1" w:themeShade="BF"/>
            </w:rPr>
            <w:t xml:space="preserve">   </w:t>
          </w:r>
          <w:r w:rsidRPr="00D24200">
            <w:rPr>
              <w:noProof/>
              <w:color w:val="EA7C5A"/>
              <w:lang w:eastAsia="pl-PL"/>
            </w:rPr>
            <mc:AlternateContent>
              <mc:Choice Requires="wps">
                <w:drawing>
                  <wp:inline distT="0" distB="0" distL="0" distR="0" wp14:anchorId="3559D7BF" wp14:editId="52B69859">
                    <wp:extent cx="1104900" cy="426720"/>
                    <wp:effectExtent l="0" t="0" r="0" b="0"/>
                    <wp:docPr id="8" name="Text Box 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04900" cy="426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8559CE4" w14:textId="77777777" w:rsidR="002D7656" w:rsidRPr="00275034" w:rsidRDefault="002D7656" w:rsidP="007E2F1B">
                                <w:pPr>
                                  <w:spacing w:after="0" w:line="240" w:lineRule="auto"/>
                                  <w:rPr>
                                    <w:rFonts w:ascii="Radikal WUT" w:hAnsi="Radikal WUT"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 w:rsidRPr="00275034">
                                  <w:rPr>
                                    <w:rFonts w:ascii="Radikal WUT" w:hAnsi="Radikal WUT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Politechnika</w:t>
                                </w:r>
                              </w:p>
                              <w:p w14:paraId="3770D815" w14:textId="77777777" w:rsidR="002D7656" w:rsidRPr="00275034" w:rsidRDefault="002D7656" w:rsidP="007E2F1B">
                                <w:pPr>
                                  <w:spacing w:after="0" w:line="240" w:lineRule="auto"/>
                                  <w:rPr>
                                    <w:rFonts w:ascii="Radikal WUT" w:hAnsi="Radikal WUT"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 w:rsidRPr="00275034">
                                  <w:rPr>
                                    <w:rFonts w:ascii="Radikal WUT" w:hAnsi="Radikal WUT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Warszawska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shapetype w14:anchorId="3559D7BF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8" o:spid="_x0000_s1026" type="#_x0000_t202" style="width:87pt;height:3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" filled="f" stroked="f">
                    <v:textbox>
                      <w:txbxContent>
                        <w:p w14:paraId="68559CE4" w14:textId="77777777" w:rsidR="002D7656" w:rsidRPr="00275034" w:rsidRDefault="002D7656" w:rsidP="007E2F1B">
                          <w:pPr>
                            <w:spacing w:after="0" w:line="240" w:lineRule="auto"/>
                            <w:rPr>
                              <w:rFonts w:ascii="Radikal WUT" w:hAnsi="Radikal WUT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275034">
                            <w:rPr>
                              <w:rFonts w:ascii="Radikal WUT" w:hAnsi="Radikal WUT"/>
                              <w:color w:val="000000" w:themeColor="text1"/>
                              <w:sz w:val="24"/>
                              <w:szCs w:val="24"/>
                            </w:rPr>
                            <w:t>Politechnika</w:t>
                          </w:r>
                        </w:p>
                        <w:p w14:paraId="3770D815" w14:textId="77777777" w:rsidR="002D7656" w:rsidRPr="00275034" w:rsidRDefault="002D7656" w:rsidP="007E2F1B">
                          <w:pPr>
                            <w:spacing w:after="0" w:line="240" w:lineRule="auto"/>
                            <w:rPr>
                              <w:rFonts w:ascii="Radikal WUT" w:hAnsi="Radikal WUT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275034">
                            <w:rPr>
                              <w:rFonts w:ascii="Radikal WUT" w:hAnsi="Radikal WUT"/>
                              <w:color w:val="000000" w:themeColor="text1"/>
                              <w:sz w:val="24"/>
                              <w:szCs w:val="24"/>
                            </w:rPr>
                            <w:t>Warszawska</w:t>
                          </w:r>
                        </w:p>
                      </w:txbxContent>
                    </v:textbox>
                    <w10:anchorlock/>
                  </v:shape>
                </w:pict>
              </mc:Fallback>
            </mc:AlternateContent>
          </w:r>
        </w:p>
      </w:tc>
    </w:tr>
  </w:tbl>
  <w:p w14:paraId="1A255A65" w14:textId="77777777" w:rsidR="002D7656" w:rsidRPr="008A1AAD" w:rsidRDefault="002D7656">
    <w:pPr>
      <w:pStyle w:val="Nagwek"/>
      <w:rPr>
        <w:rFonts w:ascii="Radikal WUT" w:hAnsi="Radikal WUT"/>
        <w:sz w:val="24"/>
        <w:szCs w:val="24"/>
      </w:rPr>
    </w:pPr>
  </w:p>
  <w:p w14:paraId="2609955B" w14:textId="77777777" w:rsidR="002D7656" w:rsidRPr="008A1AAD" w:rsidRDefault="002D7656">
    <w:pPr>
      <w:pStyle w:val="Nagwek"/>
      <w:rPr>
        <w:rFonts w:ascii="Radikal WUT" w:hAnsi="Radikal WUT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E35D6"/>
    <w:multiLevelType w:val="hybridMultilevel"/>
    <w:tmpl w:val="6A4EC6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B3135"/>
    <w:multiLevelType w:val="hybridMultilevel"/>
    <w:tmpl w:val="173E012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84DFB"/>
    <w:multiLevelType w:val="hybridMultilevel"/>
    <w:tmpl w:val="57EEBF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7041F"/>
    <w:multiLevelType w:val="hybridMultilevel"/>
    <w:tmpl w:val="B4ACAC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385CAF"/>
    <w:multiLevelType w:val="hybridMultilevel"/>
    <w:tmpl w:val="8E025F0C"/>
    <w:lvl w:ilvl="0" w:tplc="62E08A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7A6C0C"/>
    <w:multiLevelType w:val="hybridMultilevel"/>
    <w:tmpl w:val="C4AEE260"/>
    <w:lvl w:ilvl="0" w:tplc="62E08A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B7C193C"/>
    <w:multiLevelType w:val="hybridMultilevel"/>
    <w:tmpl w:val="7EF04E38"/>
    <w:lvl w:ilvl="0" w:tplc="4E9C0A50">
      <w:start w:val="1"/>
      <w:numFmt w:val="bullet"/>
      <w:lvlText w:val=""/>
      <w:lvlJc w:val="left"/>
      <w:pPr>
        <w:ind w:left="205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1" w:tplc="1A5803AC">
      <w:start w:val="1"/>
      <w:numFmt w:val="bullet"/>
      <w:lvlText w:val="o"/>
      <w:lvlJc w:val="left"/>
      <w:pPr>
        <w:ind w:left="118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2" w:tplc="18D649DC">
      <w:start w:val="1"/>
      <w:numFmt w:val="bullet"/>
      <w:lvlText w:val="▪"/>
      <w:lvlJc w:val="left"/>
      <w:pPr>
        <w:ind w:left="190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3" w:tplc="FC32D7EC">
      <w:start w:val="1"/>
      <w:numFmt w:val="bullet"/>
      <w:lvlText w:val="•"/>
      <w:lvlJc w:val="left"/>
      <w:pPr>
        <w:ind w:left="262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4" w:tplc="1BC01416">
      <w:start w:val="1"/>
      <w:numFmt w:val="bullet"/>
      <w:lvlText w:val="o"/>
      <w:lvlJc w:val="left"/>
      <w:pPr>
        <w:ind w:left="334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5" w:tplc="E2160F66">
      <w:start w:val="1"/>
      <w:numFmt w:val="bullet"/>
      <w:lvlText w:val="▪"/>
      <w:lvlJc w:val="left"/>
      <w:pPr>
        <w:ind w:left="406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6" w:tplc="110EB220">
      <w:start w:val="1"/>
      <w:numFmt w:val="bullet"/>
      <w:lvlText w:val="•"/>
      <w:lvlJc w:val="left"/>
      <w:pPr>
        <w:ind w:left="478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7" w:tplc="125E1BD8">
      <w:start w:val="1"/>
      <w:numFmt w:val="bullet"/>
      <w:lvlText w:val="o"/>
      <w:lvlJc w:val="left"/>
      <w:pPr>
        <w:ind w:left="550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8" w:tplc="AA3434BA">
      <w:start w:val="1"/>
      <w:numFmt w:val="bullet"/>
      <w:lvlText w:val="▪"/>
      <w:lvlJc w:val="left"/>
      <w:pPr>
        <w:ind w:left="622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</w:abstractNum>
  <w:abstractNum w:abstractNumId="7" w15:restartNumberingAfterBreak="0">
    <w:nsid w:val="20CF6950"/>
    <w:multiLevelType w:val="hybridMultilevel"/>
    <w:tmpl w:val="B204B446"/>
    <w:lvl w:ilvl="0" w:tplc="30F80BA8">
      <w:start w:val="1"/>
      <w:numFmt w:val="decimal"/>
      <w:lvlText w:val="%1."/>
      <w:lvlJc w:val="left"/>
      <w:pPr>
        <w:ind w:left="3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1" w:hanging="360"/>
      </w:pPr>
    </w:lvl>
    <w:lvl w:ilvl="2" w:tplc="0415001B" w:tentative="1">
      <w:start w:val="1"/>
      <w:numFmt w:val="lowerRoman"/>
      <w:lvlText w:val="%3."/>
      <w:lvlJc w:val="right"/>
      <w:pPr>
        <w:ind w:left="1791" w:hanging="180"/>
      </w:pPr>
    </w:lvl>
    <w:lvl w:ilvl="3" w:tplc="0415000F" w:tentative="1">
      <w:start w:val="1"/>
      <w:numFmt w:val="decimal"/>
      <w:lvlText w:val="%4."/>
      <w:lvlJc w:val="left"/>
      <w:pPr>
        <w:ind w:left="2511" w:hanging="360"/>
      </w:pPr>
    </w:lvl>
    <w:lvl w:ilvl="4" w:tplc="04150019" w:tentative="1">
      <w:start w:val="1"/>
      <w:numFmt w:val="lowerLetter"/>
      <w:lvlText w:val="%5."/>
      <w:lvlJc w:val="left"/>
      <w:pPr>
        <w:ind w:left="3231" w:hanging="360"/>
      </w:pPr>
    </w:lvl>
    <w:lvl w:ilvl="5" w:tplc="0415001B" w:tentative="1">
      <w:start w:val="1"/>
      <w:numFmt w:val="lowerRoman"/>
      <w:lvlText w:val="%6."/>
      <w:lvlJc w:val="right"/>
      <w:pPr>
        <w:ind w:left="3951" w:hanging="180"/>
      </w:pPr>
    </w:lvl>
    <w:lvl w:ilvl="6" w:tplc="0415000F" w:tentative="1">
      <w:start w:val="1"/>
      <w:numFmt w:val="decimal"/>
      <w:lvlText w:val="%7."/>
      <w:lvlJc w:val="left"/>
      <w:pPr>
        <w:ind w:left="4671" w:hanging="360"/>
      </w:pPr>
    </w:lvl>
    <w:lvl w:ilvl="7" w:tplc="04150019" w:tentative="1">
      <w:start w:val="1"/>
      <w:numFmt w:val="lowerLetter"/>
      <w:lvlText w:val="%8."/>
      <w:lvlJc w:val="left"/>
      <w:pPr>
        <w:ind w:left="5391" w:hanging="360"/>
      </w:pPr>
    </w:lvl>
    <w:lvl w:ilvl="8" w:tplc="0415001B" w:tentative="1">
      <w:start w:val="1"/>
      <w:numFmt w:val="lowerRoman"/>
      <w:lvlText w:val="%9."/>
      <w:lvlJc w:val="right"/>
      <w:pPr>
        <w:ind w:left="6111" w:hanging="180"/>
      </w:pPr>
    </w:lvl>
  </w:abstractNum>
  <w:abstractNum w:abstractNumId="8" w15:restartNumberingAfterBreak="0">
    <w:nsid w:val="2649031E"/>
    <w:multiLevelType w:val="hybridMultilevel"/>
    <w:tmpl w:val="9828AC62"/>
    <w:lvl w:ilvl="0" w:tplc="CC6E1F00">
      <w:start w:val="1"/>
      <w:numFmt w:val="bullet"/>
      <w:lvlText w:val="•"/>
      <w:lvlJc w:val="left"/>
      <w:pPr>
        <w:ind w:left="42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1" w:tplc="A6C09870">
      <w:start w:val="1"/>
      <w:numFmt w:val="bullet"/>
      <w:lvlText w:val="o"/>
      <w:lvlJc w:val="left"/>
      <w:pPr>
        <w:ind w:left="132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2" w:tplc="95184C38">
      <w:start w:val="1"/>
      <w:numFmt w:val="bullet"/>
      <w:lvlText w:val="▪"/>
      <w:lvlJc w:val="left"/>
      <w:pPr>
        <w:ind w:left="204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3" w:tplc="902EDDB2">
      <w:start w:val="1"/>
      <w:numFmt w:val="bullet"/>
      <w:lvlText w:val="•"/>
      <w:lvlJc w:val="left"/>
      <w:pPr>
        <w:ind w:left="2768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4" w:tplc="81C85216">
      <w:start w:val="1"/>
      <w:numFmt w:val="bullet"/>
      <w:lvlText w:val="o"/>
      <w:lvlJc w:val="left"/>
      <w:pPr>
        <w:ind w:left="348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5" w:tplc="6E74D596">
      <w:start w:val="1"/>
      <w:numFmt w:val="bullet"/>
      <w:lvlText w:val="▪"/>
      <w:lvlJc w:val="left"/>
      <w:pPr>
        <w:ind w:left="420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6" w:tplc="6E122AD6">
      <w:start w:val="1"/>
      <w:numFmt w:val="bullet"/>
      <w:lvlText w:val="•"/>
      <w:lvlJc w:val="left"/>
      <w:pPr>
        <w:ind w:left="4928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7" w:tplc="E362A6D4">
      <w:start w:val="1"/>
      <w:numFmt w:val="bullet"/>
      <w:lvlText w:val="o"/>
      <w:lvlJc w:val="left"/>
      <w:pPr>
        <w:ind w:left="564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8" w:tplc="911208C8">
      <w:start w:val="1"/>
      <w:numFmt w:val="bullet"/>
      <w:lvlText w:val="▪"/>
      <w:lvlJc w:val="left"/>
      <w:pPr>
        <w:ind w:left="636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</w:abstractNum>
  <w:abstractNum w:abstractNumId="9" w15:restartNumberingAfterBreak="0">
    <w:nsid w:val="27C447EE"/>
    <w:multiLevelType w:val="hybridMultilevel"/>
    <w:tmpl w:val="C89A4E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A04A19"/>
    <w:multiLevelType w:val="hybridMultilevel"/>
    <w:tmpl w:val="E530ECAC"/>
    <w:lvl w:ilvl="0" w:tplc="48AC84C0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5A68716">
      <w:start w:val="1"/>
      <w:numFmt w:val="decimal"/>
      <w:lvlText w:val="%2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7CACEC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84D182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CEFDF2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FE11C0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EEDF12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126040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765382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3E512E7"/>
    <w:multiLevelType w:val="hybridMultilevel"/>
    <w:tmpl w:val="BD309142"/>
    <w:lvl w:ilvl="0" w:tplc="F55C6602">
      <w:start w:val="1"/>
      <w:numFmt w:val="decimal"/>
      <w:lvlText w:val="%1."/>
      <w:lvlJc w:val="left"/>
      <w:pPr>
        <w:ind w:left="683" w:hanging="56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pl-PL" w:bidi="pl-PL"/>
      </w:rPr>
    </w:lvl>
    <w:lvl w:ilvl="1" w:tplc="B02C1C5C">
      <w:start w:val="1"/>
      <w:numFmt w:val="lowerLetter"/>
      <w:lvlText w:val="%2."/>
      <w:lvlJc w:val="left"/>
      <w:pPr>
        <w:ind w:left="1250" w:hanging="56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pl-PL" w:bidi="pl-PL"/>
      </w:rPr>
    </w:lvl>
    <w:lvl w:ilvl="2" w:tplc="4274C312">
      <w:numFmt w:val="bullet"/>
      <w:lvlText w:val="•"/>
      <w:lvlJc w:val="left"/>
      <w:pPr>
        <w:ind w:left="2216" w:hanging="567"/>
      </w:pPr>
      <w:rPr>
        <w:rFonts w:hint="default"/>
        <w:lang w:val="pl-PL" w:eastAsia="pl-PL" w:bidi="pl-PL"/>
      </w:rPr>
    </w:lvl>
    <w:lvl w:ilvl="3" w:tplc="09EAA6AC">
      <w:numFmt w:val="bullet"/>
      <w:lvlText w:val="•"/>
      <w:lvlJc w:val="left"/>
      <w:pPr>
        <w:ind w:left="3172" w:hanging="567"/>
      </w:pPr>
      <w:rPr>
        <w:rFonts w:hint="default"/>
        <w:lang w:val="pl-PL" w:eastAsia="pl-PL" w:bidi="pl-PL"/>
      </w:rPr>
    </w:lvl>
    <w:lvl w:ilvl="4" w:tplc="959877CC">
      <w:numFmt w:val="bullet"/>
      <w:lvlText w:val="•"/>
      <w:lvlJc w:val="left"/>
      <w:pPr>
        <w:ind w:left="4128" w:hanging="567"/>
      </w:pPr>
      <w:rPr>
        <w:rFonts w:hint="default"/>
        <w:lang w:val="pl-PL" w:eastAsia="pl-PL" w:bidi="pl-PL"/>
      </w:rPr>
    </w:lvl>
    <w:lvl w:ilvl="5" w:tplc="553693E4">
      <w:numFmt w:val="bullet"/>
      <w:lvlText w:val="•"/>
      <w:lvlJc w:val="left"/>
      <w:pPr>
        <w:ind w:left="5085" w:hanging="567"/>
      </w:pPr>
      <w:rPr>
        <w:rFonts w:hint="default"/>
        <w:lang w:val="pl-PL" w:eastAsia="pl-PL" w:bidi="pl-PL"/>
      </w:rPr>
    </w:lvl>
    <w:lvl w:ilvl="6" w:tplc="048A909E">
      <w:numFmt w:val="bullet"/>
      <w:lvlText w:val="•"/>
      <w:lvlJc w:val="left"/>
      <w:pPr>
        <w:ind w:left="6041" w:hanging="567"/>
      </w:pPr>
      <w:rPr>
        <w:rFonts w:hint="default"/>
        <w:lang w:val="pl-PL" w:eastAsia="pl-PL" w:bidi="pl-PL"/>
      </w:rPr>
    </w:lvl>
    <w:lvl w:ilvl="7" w:tplc="98FA1A62">
      <w:numFmt w:val="bullet"/>
      <w:lvlText w:val="•"/>
      <w:lvlJc w:val="left"/>
      <w:pPr>
        <w:ind w:left="6997" w:hanging="567"/>
      </w:pPr>
      <w:rPr>
        <w:rFonts w:hint="default"/>
        <w:lang w:val="pl-PL" w:eastAsia="pl-PL" w:bidi="pl-PL"/>
      </w:rPr>
    </w:lvl>
    <w:lvl w:ilvl="8" w:tplc="81A887B6">
      <w:numFmt w:val="bullet"/>
      <w:lvlText w:val="•"/>
      <w:lvlJc w:val="left"/>
      <w:pPr>
        <w:ind w:left="7953" w:hanging="567"/>
      </w:pPr>
      <w:rPr>
        <w:rFonts w:hint="default"/>
        <w:lang w:val="pl-PL" w:eastAsia="pl-PL" w:bidi="pl-PL"/>
      </w:rPr>
    </w:lvl>
  </w:abstractNum>
  <w:abstractNum w:abstractNumId="12" w15:restartNumberingAfterBreak="0">
    <w:nsid w:val="35536A1E"/>
    <w:multiLevelType w:val="hybridMultilevel"/>
    <w:tmpl w:val="808CDBA4"/>
    <w:lvl w:ilvl="0" w:tplc="04150019">
      <w:start w:val="1"/>
      <w:numFmt w:val="lowerLetter"/>
      <w:lvlText w:val="%1."/>
      <w:lvlJc w:val="left"/>
      <w:pPr>
        <w:ind w:left="2190" w:hanging="360"/>
      </w:pPr>
    </w:lvl>
    <w:lvl w:ilvl="1" w:tplc="04150019" w:tentative="1">
      <w:start w:val="1"/>
      <w:numFmt w:val="lowerLetter"/>
      <w:lvlText w:val="%2."/>
      <w:lvlJc w:val="left"/>
      <w:pPr>
        <w:ind w:left="2910" w:hanging="360"/>
      </w:pPr>
    </w:lvl>
    <w:lvl w:ilvl="2" w:tplc="0415001B" w:tentative="1">
      <w:start w:val="1"/>
      <w:numFmt w:val="lowerRoman"/>
      <w:lvlText w:val="%3."/>
      <w:lvlJc w:val="right"/>
      <w:pPr>
        <w:ind w:left="3630" w:hanging="180"/>
      </w:pPr>
    </w:lvl>
    <w:lvl w:ilvl="3" w:tplc="0415000F" w:tentative="1">
      <w:start w:val="1"/>
      <w:numFmt w:val="decimal"/>
      <w:lvlText w:val="%4."/>
      <w:lvlJc w:val="left"/>
      <w:pPr>
        <w:ind w:left="4350" w:hanging="360"/>
      </w:pPr>
    </w:lvl>
    <w:lvl w:ilvl="4" w:tplc="04150019" w:tentative="1">
      <w:start w:val="1"/>
      <w:numFmt w:val="lowerLetter"/>
      <w:lvlText w:val="%5."/>
      <w:lvlJc w:val="left"/>
      <w:pPr>
        <w:ind w:left="5070" w:hanging="360"/>
      </w:pPr>
    </w:lvl>
    <w:lvl w:ilvl="5" w:tplc="0415001B" w:tentative="1">
      <w:start w:val="1"/>
      <w:numFmt w:val="lowerRoman"/>
      <w:lvlText w:val="%6."/>
      <w:lvlJc w:val="right"/>
      <w:pPr>
        <w:ind w:left="5790" w:hanging="180"/>
      </w:pPr>
    </w:lvl>
    <w:lvl w:ilvl="6" w:tplc="0415000F" w:tentative="1">
      <w:start w:val="1"/>
      <w:numFmt w:val="decimal"/>
      <w:lvlText w:val="%7."/>
      <w:lvlJc w:val="left"/>
      <w:pPr>
        <w:ind w:left="6510" w:hanging="360"/>
      </w:pPr>
    </w:lvl>
    <w:lvl w:ilvl="7" w:tplc="04150019" w:tentative="1">
      <w:start w:val="1"/>
      <w:numFmt w:val="lowerLetter"/>
      <w:lvlText w:val="%8."/>
      <w:lvlJc w:val="left"/>
      <w:pPr>
        <w:ind w:left="7230" w:hanging="360"/>
      </w:pPr>
    </w:lvl>
    <w:lvl w:ilvl="8" w:tplc="0415001B" w:tentative="1">
      <w:start w:val="1"/>
      <w:numFmt w:val="lowerRoman"/>
      <w:lvlText w:val="%9."/>
      <w:lvlJc w:val="right"/>
      <w:pPr>
        <w:ind w:left="7950" w:hanging="180"/>
      </w:pPr>
    </w:lvl>
  </w:abstractNum>
  <w:abstractNum w:abstractNumId="13" w15:restartNumberingAfterBreak="0">
    <w:nsid w:val="371A1B6E"/>
    <w:multiLevelType w:val="hybridMultilevel"/>
    <w:tmpl w:val="076ACB1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F055E1E"/>
    <w:multiLevelType w:val="hybridMultilevel"/>
    <w:tmpl w:val="E160DA82"/>
    <w:lvl w:ilvl="0" w:tplc="60FAD02E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3062B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5EA5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7CA41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EE2DE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A90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EEBC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E25C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3C7C9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3D6290E"/>
    <w:multiLevelType w:val="hybridMultilevel"/>
    <w:tmpl w:val="7752011A"/>
    <w:lvl w:ilvl="0" w:tplc="C068F38C">
      <w:start w:val="1"/>
      <w:numFmt w:val="bullet"/>
      <w:lvlText w:val="•"/>
      <w:lvlJc w:val="left"/>
      <w:pPr>
        <w:ind w:left="421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1" w:tplc="F0DA776C">
      <w:start w:val="1"/>
      <w:numFmt w:val="bullet"/>
      <w:lvlText w:val="o"/>
      <w:lvlJc w:val="left"/>
      <w:pPr>
        <w:ind w:left="1322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2" w:tplc="E492540A">
      <w:start w:val="1"/>
      <w:numFmt w:val="bullet"/>
      <w:lvlText w:val="▪"/>
      <w:lvlJc w:val="left"/>
      <w:pPr>
        <w:ind w:left="2042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3" w:tplc="5930E9EE">
      <w:start w:val="1"/>
      <w:numFmt w:val="bullet"/>
      <w:lvlText w:val="•"/>
      <w:lvlJc w:val="left"/>
      <w:pPr>
        <w:ind w:left="276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4" w:tplc="E444B398">
      <w:start w:val="1"/>
      <w:numFmt w:val="bullet"/>
      <w:lvlText w:val="o"/>
      <w:lvlJc w:val="left"/>
      <w:pPr>
        <w:ind w:left="3482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5" w:tplc="816A3D60">
      <w:start w:val="1"/>
      <w:numFmt w:val="bullet"/>
      <w:lvlText w:val="▪"/>
      <w:lvlJc w:val="left"/>
      <w:pPr>
        <w:ind w:left="4202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6" w:tplc="F0E065EE">
      <w:start w:val="1"/>
      <w:numFmt w:val="bullet"/>
      <w:lvlText w:val="•"/>
      <w:lvlJc w:val="left"/>
      <w:pPr>
        <w:ind w:left="492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7" w:tplc="DC9AA3A2">
      <w:start w:val="1"/>
      <w:numFmt w:val="bullet"/>
      <w:lvlText w:val="o"/>
      <w:lvlJc w:val="left"/>
      <w:pPr>
        <w:ind w:left="5642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8" w:tplc="24287CA6">
      <w:start w:val="1"/>
      <w:numFmt w:val="bullet"/>
      <w:lvlText w:val="▪"/>
      <w:lvlJc w:val="left"/>
      <w:pPr>
        <w:ind w:left="6362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</w:abstractNum>
  <w:abstractNum w:abstractNumId="16" w15:restartNumberingAfterBreak="0">
    <w:nsid w:val="49E04EC9"/>
    <w:multiLevelType w:val="hybridMultilevel"/>
    <w:tmpl w:val="7EEA3EFA"/>
    <w:lvl w:ilvl="0" w:tplc="7196F160">
      <w:start w:val="2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A82802">
      <w:start w:val="1"/>
      <w:numFmt w:val="decimal"/>
      <w:lvlText w:val="%2)"/>
      <w:lvlJc w:val="left"/>
      <w:pPr>
        <w:ind w:left="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E443B2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5E7F7A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D46384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EA0580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0309E3E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AAA313C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CA9EBE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9E92F2F"/>
    <w:multiLevelType w:val="hybridMultilevel"/>
    <w:tmpl w:val="AB4C302C"/>
    <w:lvl w:ilvl="0" w:tplc="B31E35E2">
      <w:start w:val="1"/>
      <w:numFmt w:val="decimal"/>
      <w:lvlText w:val="%1."/>
      <w:lvlJc w:val="left"/>
      <w:pPr>
        <w:ind w:left="42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EE3E57"/>
    <w:multiLevelType w:val="hybridMultilevel"/>
    <w:tmpl w:val="4D9A8392"/>
    <w:lvl w:ilvl="0" w:tplc="C068F38C">
      <w:start w:val="1"/>
      <w:numFmt w:val="bullet"/>
      <w:lvlText w:val="•"/>
      <w:lvlJc w:val="left"/>
      <w:pPr>
        <w:ind w:left="720" w:hanging="360"/>
      </w:pPr>
      <w:rPr>
        <w:rFonts w:ascii="Arial" w:eastAsia="Times New Roman" w:hAnsi="Arial" w:hint="default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BD3A47"/>
    <w:multiLevelType w:val="hybridMultilevel"/>
    <w:tmpl w:val="418E63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1F0C0E"/>
    <w:multiLevelType w:val="hybridMultilevel"/>
    <w:tmpl w:val="4E16148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F601DB1"/>
    <w:multiLevelType w:val="hybridMultilevel"/>
    <w:tmpl w:val="57EEBF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B60FFA"/>
    <w:multiLevelType w:val="hybridMultilevel"/>
    <w:tmpl w:val="5C1E7498"/>
    <w:lvl w:ilvl="0" w:tplc="15C47E04">
      <w:start w:val="1"/>
      <w:numFmt w:val="decimal"/>
      <w:lvlText w:val="%1."/>
      <w:lvlJc w:val="left"/>
      <w:pPr>
        <w:ind w:left="42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F920B6"/>
    <w:multiLevelType w:val="hybridMultilevel"/>
    <w:tmpl w:val="4A8A1E6C"/>
    <w:lvl w:ilvl="0" w:tplc="8CF2AA88">
      <w:start w:val="1"/>
      <w:numFmt w:val="decimal"/>
      <w:lvlText w:val="%1."/>
      <w:lvlJc w:val="left"/>
      <w:pPr>
        <w:ind w:left="683" w:hanging="56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pl-PL" w:bidi="pl-PL"/>
      </w:rPr>
    </w:lvl>
    <w:lvl w:ilvl="1" w:tplc="C70CA06A">
      <w:numFmt w:val="bullet"/>
      <w:lvlText w:val="•"/>
      <w:lvlJc w:val="left"/>
      <w:pPr>
        <w:ind w:left="1598" w:hanging="567"/>
      </w:pPr>
      <w:rPr>
        <w:rFonts w:hint="default"/>
        <w:lang w:val="pl-PL" w:eastAsia="pl-PL" w:bidi="pl-PL"/>
      </w:rPr>
    </w:lvl>
    <w:lvl w:ilvl="2" w:tplc="80D4BDDA">
      <w:numFmt w:val="bullet"/>
      <w:lvlText w:val="•"/>
      <w:lvlJc w:val="left"/>
      <w:pPr>
        <w:ind w:left="2517" w:hanging="567"/>
      </w:pPr>
      <w:rPr>
        <w:rFonts w:hint="default"/>
        <w:lang w:val="pl-PL" w:eastAsia="pl-PL" w:bidi="pl-PL"/>
      </w:rPr>
    </w:lvl>
    <w:lvl w:ilvl="3" w:tplc="E16EDE5A">
      <w:numFmt w:val="bullet"/>
      <w:lvlText w:val="•"/>
      <w:lvlJc w:val="left"/>
      <w:pPr>
        <w:ind w:left="3435" w:hanging="567"/>
      </w:pPr>
      <w:rPr>
        <w:rFonts w:hint="default"/>
        <w:lang w:val="pl-PL" w:eastAsia="pl-PL" w:bidi="pl-PL"/>
      </w:rPr>
    </w:lvl>
    <w:lvl w:ilvl="4" w:tplc="A254FF46">
      <w:numFmt w:val="bullet"/>
      <w:lvlText w:val="•"/>
      <w:lvlJc w:val="left"/>
      <w:pPr>
        <w:ind w:left="4354" w:hanging="567"/>
      </w:pPr>
      <w:rPr>
        <w:rFonts w:hint="default"/>
        <w:lang w:val="pl-PL" w:eastAsia="pl-PL" w:bidi="pl-PL"/>
      </w:rPr>
    </w:lvl>
    <w:lvl w:ilvl="5" w:tplc="A724A296">
      <w:numFmt w:val="bullet"/>
      <w:lvlText w:val="•"/>
      <w:lvlJc w:val="left"/>
      <w:pPr>
        <w:ind w:left="5273" w:hanging="567"/>
      </w:pPr>
      <w:rPr>
        <w:rFonts w:hint="default"/>
        <w:lang w:val="pl-PL" w:eastAsia="pl-PL" w:bidi="pl-PL"/>
      </w:rPr>
    </w:lvl>
    <w:lvl w:ilvl="6" w:tplc="F162F740">
      <w:numFmt w:val="bullet"/>
      <w:lvlText w:val="•"/>
      <w:lvlJc w:val="left"/>
      <w:pPr>
        <w:ind w:left="6191" w:hanging="567"/>
      </w:pPr>
      <w:rPr>
        <w:rFonts w:hint="default"/>
        <w:lang w:val="pl-PL" w:eastAsia="pl-PL" w:bidi="pl-PL"/>
      </w:rPr>
    </w:lvl>
    <w:lvl w:ilvl="7" w:tplc="152EDEFC">
      <w:numFmt w:val="bullet"/>
      <w:lvlText w:val="•"/>
      <w:lvlJc w:val="left"/>
      <w:pPr>
        <w:ind w:left="7110" w:hanging="567"/>
      </w:pPr>
      <w:rPr>
        <w:rFonts w:hint="default"/>
        <w:lang w:val="pl-PL" w:eastAsia="pl-PL" w:bidi="pl-PL"/>
      </w:rPr>
    </w:lvl>
    <w:lvl w:ilvl="8" w:tplc="283A8AC0">
      <w:numFmt w:val="bullet"/>
      <w:lvlText w:val="•"/>
      <w:lvlJc w:val="left"/>
      <w:pPr>
        <w:ind w:left="8029" w:hanging="567"/>
      </w:pPr>
      <w:rPr>
        <w:rFonts w:hint="default"/>
        <w:lang w:val="pl-PL" w:eastAsia="pl-PL" w:bidi="pl-PL"/>
      </w:rPr>
    </w:lvl>
  </w:abstractNum>
  <w:abstractNum w:abstractNumId="24" w15:restartNumberingAfterBreak="0">
    <w:nsid w:val="688B794C"/>
    <w:multiLevelType w:val="hybridMultilevel"/>
    <w:tmpl w:val="F5E268DE"/>
    <w:lvl w:ilvl="0" w:tplc="04150019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AF166A6"/>
    <w:multiLevelType w:val="hybridMultilevel"/>
    <w:tmpl w:val="7CA8D16C"/>
    <w:lvl w:ilvl="0" w:tplc="0000000D">
      <w:start w:val="1"/>
      <w:numFmt w:val="bullet"/>
      <w:lvlText w:val=""/>
      <w:lvlJc w:val="left"/>
      <w:pPr>
        <w:ind w:left="1146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B394824"/>
    <w:multiLevelType w:val="hybridMultilevel"/>
    <w:tmpl w:val="924AB92C"/>
    <w:lvl w:ilvl="0" w:tplc="C64A86D8">
      <w:start w:val="1"/>
      <w:numFmt w:val="decimal"/>
      <w:lvlText w:val="%1."/>
      <w:lvlJc w:val="left"/>
      <w:pPr>
        <w:ind w:left="792" w:hanging="432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0F75B8"/>
    <w:multiLevelType w:val="hybridMultilevel"/>
    <w:tmpl w:val="B98EF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1E4336"/>
    <w:multiLevelType w:val="hybridMultilevel"/>
    <w:tmpl w:val="3C52961C"/>
    <w:lvl w:ilvl="0" w:tplc="48AC84C0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>
      <w:start w:val="1"/>
      <w:numFmt w:val="lowerLetter"/>
      <w:lvlText w:val="%2."/>
      <w:lvlJc w:val="left"/>
      <w:pPr>
        <w:ind w:left="708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7CACEC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84D182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CEFDF2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FE11C0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EEDF12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126040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765382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E055B26"/>
    <w:multiLevelType w:val="hybridMultilevel"/>
    <w:tmpl w:val="36FCAA04"/>
    <w:lvl w:ilvl="0" w:tplc="05641BC0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46EC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8A618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CA611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7B44C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C89E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340D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B836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B8F2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E97485E"/>
    <w:multiLevelType w:val="hybridMultilevel"/>
    <w:tmpl w:val="77986EB0"/>
    <w:lvl w:ilvl="0" w:tplc="C3C4BB88">
      <w:start w:val="1"/>
      <w:numFmt w:val="decimal"/>
      <w:lvlText w:val="%1."/>
      <w:lvlJc w:val="left"/>
      <w:pPr>
        <w:ind w:left="1428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9"/>
  </w:num>
  <w:num w:numId="2">
    <w:abstractNumId w:val="16"/>
  </w:num>
  <w:num w:numId="3">
    <w:abstractNumId w:val="14"/>
  </w:num>
  <w:num w:numId="4">
    <w:abstractNumId w:val="30"/>
  </w:num>
  <w:num w:numId="5">
    <w:abstractNumId w:val="21"/>
  </w:num>
  <w:num w:numId="6">
    <w:abstractNumId w:val="10"/>
  </w:num>
  <w:num w:numId="7">
    <w:abstractNumId w:val="2"/>
  </w:num>
  <w:num w:numId="8">
    <w:abstractNumId w:val="28"/>
  </w:num>
  <w:num w:numId="9">
    <w:abstractNumId w:val="15"/>
  </w:num>
  <w:num w:numId="10">
    <w:abstractNumId w:val="20"/>
  </w:num>
  <w:num w:numId="11">
    <w:abstractNumId w:val="18"/>
  </w:num>
  <w:num w:numId="12">
    <w:abstractNumId w:val="13"/>
  </w:num>
  <w:num w:numId="13">
    <w:abstractNumId w:val="3"/>
  </w:num>
  <w:num w:numId="14">
    <w:abstractNumId w:val="6"/>
  </w:num>
  <w:num w:numId="15">
    <w:abstractNumId w:val="8"/>
  </w:num>
  <w:num w:numId="16">
    <w:abstractNumId w:val="12"/>
  </w:num>
  <w:num w:numId="17">
    <w:abstractNumId w:val="0"/>
  </w:num>
  <w:num w:numId="18">
    <w:abstractNumId w:val="11"/>
  </w:num>
  <w:num w:numId="19">
    <w:abstractNumId w:val="23"/>
  </w:num>
  <w:num w:numId="20">
    <w:abstractNumId w:val="19"/>
  </w:num>
  <w:num w:numId="21">
    <w:abstractNumId w:val="9"/>
  </w:num>
  <w:num w:numId="22">
    <w:abstractNumId w:val="26"/>
  </w:num>
  <w:num w:numId="23">
    <w:abstractNumId w:val="27"/>
  </w:num>
  <w:num w:numId="24">
    <w:abstractNumId w:val="25"/>
  </w:num>
  <w:num w:numId="25">
    <w:abstractNumId w:val="17"/>
  </w:num>
  <w:num w:numId="26">
    <w:abstractNumId w:val="4"/>
  </w:num>
  <w:num w:numId="27">
    <w:abstractNumId w:val="5"/>
  </w:num>
  <w:num w:numId="28">
    <w:abstractNumId w:val="7"/>
  </w:num>
  <w:num w:numId="29">
    <w:abstractNumId w:val="22"/>
  </w:num>
  <w:num w:numId="30">
    <w:abstractNumId w:val="24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zAxMjE3NDA1MzQ3MzJT0lEKTi0uzszPAykwNK8FAKpoog8tAAAA"/>
  </w:docVars>
  <w:rsids>
    <w:rsidRoot w:val="00AA41A7"/>
    <w:rsid w:val="00010436"/>
    <w:rsid w:val="000254F2"/>
    <w:rsid w:val="0003015B"/>
    <w:rsid w:val="00032E76"/>
    <w:rsid w:val="0004220D"/>
    <w:rsid w:val="0005644D"/>
    <w:rsid w:val="00060934"/>
    <w:rsid w:val="00077E7C"/>
    <w:rsid w:val="00081462"/>
    <w:rsid w:val="00094170"/>
    <w:rsid w:val="00095CB0"/>
    <w:rsid w:val="000B0242"/>
    <w:rsid w:val="000B6C32"/>
    <w:rsid w:val="000B7AD2"/>
    <w:rsid w:val="000B7E36"/>
    <w:rsid w:val="000D2494"/>
    <w:rsid w:val="000D391C"/>
    <w:rsid w:val="000F4D65"/>
    <w:rsid w:val="000F4F81"/>
    <w:rsid w:val="00105914"/>
    <w:rsid w:val="001076DA"/>
    <w:rsid w:val="0011064F"/>
    <w:rsid w:val="0012020D"/>
    <w:rsid w:val="00121DE2"/>
    <w:rsid w:val="00133B5D"/>
    <w:rsid w:val="00133ED0"/>
    <w:rsid w:val="001407EA"/>
    <w:rsid w:val="00154C78"/>
    <w:rsid w:val="001561FF"/>
    <w:rsid w:val="00167566"/>
    <w:rsid w:val="0017607F"/>
    <w:rsid w:val="001774D7"/>
    <w:rsid w:val="00186777"/>
    <w:rsid w:val="00193887"/>
    <w:rsid w:val="001B193A"/>
    <w:rsid w:val="001B4DFD"/>
    <w:rsid w:val="001D0277"/>
    <w:rsid w:val="001D2470"/>
    <w:rsid w:val="001D4DC4"/>
    <w:rsid w:val="001D584E"/>
    <w:rsid w:val="001D67EB"/>
    <w:rsid w:val="001E2ED2"/>
    <w:rsid w:val="001E3FA4"/>
    <w:rsid w:val="001E726E"/>
    <w:rsid w:val="001F460A"/>
    <w:rsid w:val="002063D8"/>
    <w:rsid w:val="00215128"/>
    <w:rsid w:val="002210E8"/>
    <w:rsid w:val="00226D97"/>
    <w:rsid w:val="0025270E"/>
    <w:rsid w:val="00256B09"/>
    <w:rsid w:val="00261EF0"/>
    <w:rsid w:val="00263DC4"/>
    <w:rsid w:val="00267EE5"/>
    <w:rsid w:val="00282989"/>
    <w:rsid w:val="00291FFB"/>
    <w:rsid w:val="002A0AD0"/>
    <w:rsid w:val="002A0D44"/>
    <w:rsid w:val="002A74F0"/>
    <w:rsid w:val="002B044F"/>
    <w:rsid w:val="002B6F56"/>
    <w:rsid w:val="002D0AAB"/>
    <w:rsid w:val="002D56D5"/>
    <w:rsid w:val="002D7656"/>
    <w:rsid w:val="002E3409"/>
    <w:rsid w:val="002F4C5F"/>
    <w:rsid w:val="002F5154"/>
    <w:rsid w:val="00306DFC"/>
    <w:rsid w:val="00323247"/>
    <w:rsid w:val="00323728"/>
    <w:rsid w:val="003265F5"/>
    <w:rsid w:val="0033144F"/>
    <w:rsid w:val="00336B3F"/>
    <w:rsid w:val="00337E05"/>
    <w:rsid w:val="0034505E"/>
    <w:rsid w:val="0035262C"/>
    <w:rsid w:val="00356DF9"/>
    <w:rsid w:val="00370FDE"/>
    <w:rsid w:val="00373E86"/>
    <w:rsid w:val="00393B6C"/>
    <w:rsid w:val="00395F14"/>
    <w:rsid w:val="00397B44"/>
    <w:rsid w:val="00397F7B"/>
    <w:rsid w:val="003A7CC7"/>
    <w:rsid w:val="003B585E"/>
    <w:rsid w:val="003B78B3"/>
    <w:rsid w:val="003C0641"/>
    <w:rsid w:val="003C214B"/>
    <w:rsid w:val="003C2AED"/>
    <w:rsid w:val="003C31FA"/>
    <w:rsid w:val="003E456B"/>
    <w:rsid w:val="003E4FC2"/>
    <w:rsid w:val="003F2361"/>
    <w:rsid w:val="003F5030"/>
    <w:rsid w:val="003F54F0"/>
    <w:rsid w:val="00410627"/>
    <w:rsid w:val="0041265C"/>
    <w:rsid w:val="00422C46"/>
    <w:rsid w:val="00427BFC"/>
    <w:rsid w:val="0043506A"/>
    <w:rsid w:val="00436D4D"/>
    <w:rsid w:val="0044528A"/>
    <w:rsid w:val="0044583F"/>
    <w:rsid w:val="00452455"/>
    <w:rsid w:val="00454379"/>
    <w:rsid w:val="00457559"/>
    <w:rsid w:val="0046547E"/>
    <w:rsid w:val="00465B58"/>
    <w:rsid w:val="004676AA"/>
    <w:rsid w:val="00470EE2"/>
    <w:rsid w:val="0048034A"/>
    <w:rsid w:val="00492E0D"/>
    <w:rsid w:val="004969D9"/>
    <w:rsid w:val="004A1A2C"/>
    <w:rsid w:val="004A2881"/>
    <w:rsid w:val="004B0723"/>
    <w:rsid w:val="004B0AAF"/>
    <w:rsid w:val="004B0DBC"/>
    <w:rsid w:val="004B5018"/>
    <w:rsid w:val="004B7CDA"/>
    <w:rsid w:val="004C2446"/>
    <w:rsid w:val="004C6D34"/>
    <w:rsid w:val="004E18CE"/>
    <w:rsid w:val="004F49D9"/>
    <w:rsid w:val="004F6742"/>
    <w:rsid w:val="004F6B3F"/>
    <w:rsid w:val="00514C44"/>
    <w:rsid w:val="00515732"/>
    <w:rsid w:val="00521C15"/>
    <w:rsid w:val="0052409B"/>
    <w:rsid w:val="00525C58"/>
    <w:rsid w:val="00526EED"/>
    <w:rsid w:val="00542570"/>
    <w:rsid w:val="0054640C"/>
    <w:rsid w:val="0056694B"/>
    <w:rsid w:val="00566F83"/>
    <w:rsid w:val="0057350F"/>
    <w:rsid w:val="0058030D"/>
    <w:rsid w:val="005816FD"/>
    <w:rsid w:val="00582BA6"/>
    <w:rsid w:val="00597F93"/>
    <w:rsid w:val="005A445F"/>
    <w:rsid w:val="005B6060"/>
    <w:rsid w:val="005B7B36"/>
    <w:rsid w:val="005C272A"/>
    <w:rsid w:val="005D1515"/>
    <w:rsid w:val="005D2216"/>
    <w:rsid w:val="005D2AB4"/>
    <w:rsid w:val="005D2D14"/>
    <w:rsid w:val="005D4041"/>
    <w:rsid w:val="005D5125"/>
    <w:rsid w:val="005E01AB"/>
    <w:rsid w:val="005E041A"/>
    <w:rsid w:val="005E04A4"/>
    <w:rsid w:val="005F59E7"/>
    <w:rsid w:val="0060533F"/>
    <w:rsid w:val="00607AB6"/>
    <w:rsid w:val="00607C13"/>
    <w:rsid w:val="00617595"/>
    <w:rsid w:val="006264E5"/>
    <w:rsid w:val="00637FBF"/>
    <w:rsid w:val="006504FD"/>
    <w:rsid w:val="00670600"/>
    <w:rsid w:val="00675A99"/>
    <w:rsid w:val="00681DA4"/>
    <w:rsid w:val="00694AE3"/>
    <w:rsid w:val="006B009D"/>
    <w:rsid w:val="006D4A91"/>
    <w:rsid w:val="006D6AB8"/>
    <w:rsid w:val="006E0680"/>
    <w:rsid w:val="006E7CA5"/>
    <w:rsid w:val="006F5AF5"/>
    <w:rsid w:val="00701781"/>
    <w:rsid w:val="007039F0"/>
    <w:rsid w:val="00710008"/>
    <w:rsid w:val="00712CDE"/>
    <w:rsid w:val="0071361E"/>
    <w:rsid w:val="00725F0B"/>
    <w:rsid w:val="0073318B"/>
    <w:rsid w:val="007360D9"/>
    <w:rsid w:val="00743892"/>
    <w:rsid w:val="00746112"/>
    <w:rsid w:val="007531EA"/>
    <w:rsid w:val="00757BF0"/>
    <w:rsid w:val="00763E75"/>
    <w:rsid w:val="007705F0"/>
    <w:rsid w:val="00776CB3"/>
    <w:rsid w:val="00796C05"/>
    <w:rsid w:val="007977CB"/>
    <w:rsid w:val="007A23E2"/>
    <w:rsid w:val="007A2A57"/>
    <w:rsid w:val="007A3599"/>
    <w:rsid w:val="007C114E"/>
    <w:rsid w:val="007C6142"/>
    <w:rsid w:val="007E2F1B"/>
    <w:rsid w:val="007E6421"/>
    <w:rsid w:val="007F088A"/>
    <w:rsid w:val="007F7999"/>
    <w:rsid w:val="00802C82"/>
    <w:rsid w:val="008033DE"/>
    <w:rsid w:val="00812957"/>
    <w:rsid w:val="00820B85"/>
    <w:rsid w:val="008358AD"/>
    <w:rsid w:val="008445D6"/>
    <w:rsid w:val="008558B3"/>
    <w:rsid w:val="008603D4"/>
    <w:rsid w:val="00866534"/>
    <w:rsid w:val="00871C1F"/>
    <w:rsid w:val="008804FC"/>
    <w:rsid w:val="0088266D"/>
    <w:rsid w:val="00885934"/>
    <w:rsid w:val="008942DC"/>
    <w:rsid w:val="008A1AAD"/>
    <w:rsid w:val="008B019E"/>
    <w:rsid w:val="008B0FAD"/>
    <w:rsid w:val="008C781B"/>
    <w:rsid w:val="008D4DCE"/>
    <w:rsid w:val="008D70BF"/>
    <w:rsid w:val="00901C1C"/>
    <w:rsid w:val="009073F0"/>
    <w:rsid w:val="0091279E"/>
    <w:rsid w:val="0092087F"/>
    <w:rsid w:val="0093382D"/>
    <w:rsid w:val="00933B0E"/>
    <w:rsid w:val="00935AB7"/>
    <w:rsid w:val="00936031"/>
    <w:rsid w:val="00945DDD"/>
    <w:rsid w:val="009775A0"/>
    <w:rsid w:val="00981E21"/>
    <w:rsid w:val="009827D5"/>
    <w:rsid w:val="009A28BD"/>
    <w:rsid w:val="009A6829"/>
    <w:rsid w:val="009B2CDC"/>
    <w:rsid w:val="009B6FE6"/>
    <w:rsid w:val="009C28B6"/>
    <w:rsid w:val="009D40BA"/>
    <w:rsid w:val="009D4A76"/>
    <w:rsid w:val="009F0DA5"/>
    <w:rsid w:val="009F16CB"/>
    <w:rsid w:val="009F1A12"/>
    <w:rsid w:val="009F1CBA"/>
    <w:rsid w:val="009F3722"/>
    <w:rsid w:val="009F5633"/>
    <w:rsid w:val="009F6536"/>
    <w:rsid w:val="00A16E86"/>
    <w:rsid w:val="00A360D8"/>
    <w:rsid w:val="00A56BBE"/>
    <w:rsid w:val="00A60DDE"/>
    <w:rsid w:val="00A633D5"/>
    <w:rsid w:val="00A64EE5"/>
    <w:rsid w:val="00A77811"/>
    <w:rsid w:val="00A80AC1"/>
    <w:rsid w:val="00A84A0B"/>
    <w:rsid w:val="00A923BC"/>
    <w:rsid w:val="00A95152"/>
    <w:rsid w:val="00AA0520"/>
    <w:rsid w:val="00AA390C"/>
    <w:rsid w:val="00AA41A7"/>
    <w:rsid w:val="00AA7A30"/>
    <w:rsid w:val="00AB0702"/>
    <w:rsid w:val="00AB1449"/>
    <w:rsid w:val="00AB3BF6"/>
    <w:rsid w:val="00AC3060"/>
    <w:rsid w:val="00AD7F64"/>
    <w:rsid w:val="00AE33B8"/>
    <w:rsid w:val="00AE3FA1"/>
    <w:rsid w:val="00AF29A9"/>
    <w:rsid w:val="00AF4C60"/>
    <w:rsid w:val="00AF67B4"/>
    <w:rsid w:val="00B22773"/>
    <w:rsid w:val="00B268B8"/>
    <w:rsid w:val="00B30C34"/>
    <w:rsid w:val="00B43187"/>
    <w:rsid w:val="00B524C6"/>
    <w:rsid w:val="00B547AA"/>
    <w:rsid w:val="00B55553"/>
    <w:rsid w:val="00B6273A"/>
    <w:rsid w:val="00B634EC"/>
    <w:rsid w:val="00B73264"/>
    <w:rsid w:val="00B811F7"/>
    <w:rsid w:val="00B8236E"/>
    <w:rsid w:val="00B946B5"/>
    <w:rsid w:val="00B950D2"/>
    <w:rsid w:val="00B9531A"/>
    <w:rsid w:val="00B9600A"/>
    <w:rsid w:val="00B97EAB"/>
    <w:rsid w:val="00BA2D22"/>
    <w:rsid w:val="00BB3C2D"/>
    <w:rsid w:val="00BC1282"/>
    <w:rsid w:val="00BC1C51"/>
    <w:rsid w:val="00BC65B4"/>
    <w:rsid w:val="00BD0AAB"/>
    <w:rsid w:val="00BD486B"/>
    <w:rsid w:val="00BE5653"/>
    <w:rsid w:val="00BF5012"/>
    <w:rsid w:val="00C04D95"/>
    <w:rsid w:val="00C051B0"/>
    <w:rsid w:val="00C14CF7"/>
    <w:rsid w:val="00C21748"/>
    <w:rsid w:val="00C264FA"/>
    <w:rsid w:val="00C309F0"/>
    <w:rsid w:val="00C419C3"/>
    <w:rsid w:val="00C45F94"/>
    <w:rsid w:val="00C65C13"/>
    <w:rsid w:val="00C80574"/>
    <w:rsid w:val="00C921EC"/>
    <w:rsid w:val="00CA35AD"/>
    <w:rsid w:val="00CA5764"/>
    <w:rsid w:val="00CA7A9F"/>
    <w:rsid w:val="00CB0AEF"/>
    <w:rsid w:val="00CB6550"/>
    <w:rsid w:val="00CB7CAE"/>
    <w:rsid w:val="00CC41DB"/>
    <w:rsid w:val="00CD06BE"/>
    <w:rsid w:val="00CD1652"/>
    <w:rsid w:val="00CD1A89"/>
    <w:rsid w:val="00CD6724"/>
    <w:rsid w:val="00CE16BF"/>
    <w:rsid w:val="00CF123C"/>
    <w:rsid w:val="00D00A23"/>
    <w:rsid w:val="00D1494D"/>
    <w:rsid w:val="00D37207"/>
    <w:rsid w:val="00D41DF7"/>
    <w:rsid w:val="00D457E5"/>
    <w:rsid w:val="00D47C01"/>
    <w:rsid w:val="00D507AF"/>
    <w:rsid w:val="00D55B8D"/>
    <w:rsid w:val="00D622D5"/>
    <w:rsid w:val="00D65860"/>
    <w:rsid w:val="00D76BB3"/>
    <w:rsid w:val="00D77A78"/>
    <w:rsid w:val="00D81404"/>
    <w:rsid w:val="00D82870"/>
    <w:rsid w:val="00D82BD5"/>
    <w:rsid w:val="00D86AEF"/>
    <w:rsid w:val="00D8772F"/>
    <w:rsid w:val="00D9553F"/>
    <w:rsid w:val="00D95743"/>
    <w:rsid w:val="00DB28DC"/>
    <w:rsid w:val="00DB4D66"/>
    <w:rsid w:val="00DC258C"/>
    <w:rsid w:val="00DC4D07"/>
    <w:rsid w:val="00DD0593"/>
    <w:rsid w:val="00DD295A"/>
    <w:rsid w:val="00DD5123"/>
    <w:rsid w:val="00DD7D81"/>
    <w:rsid w:val="00DE43FE"/>
    <w:rsid w:val="00DF6399"/>
    <w:rsid w:val="00E06462"/>
    <w:rsid w:val="00E07408"/>
    <w:rsid w:val="00E1245E"/>
    <w:rsid w:val="00E16F87"/>
    <w:rsid w:val="00E33005"/>
    <w:rsid w:val="00E5394F"/>
    <w:rsid w:val="00E5714E"/>
    <w:rsid w:val="00E62AD1"/>
    <w:rsid w:val="00E65851"/>
    <w:rsid w:val="00E67835"/>
    <w:rsid w:val="00E73517"/>
    <w:rsid w:val="00E813D4"/>
    <w:rsid w:val="00E95445"/>
    <w:rsid w:val="00EA4C05"/>
    <w:rsid w:val="00EB0E11"/>
    <w:rsid w:val="00EB4892"/>
    <w:rsid w:val="00EC7B85"/>
    <w:rsid w:val="00ED30D4"/>
    <w:rsid w:val="00EE2AD7"/>
    <w:rsid w:val="00EF0CC2"/>
    <w:rsid w:val="00EF2D9B"/>
    <w:rsid w:val="00F15829"/>
    <w:rsid w:val="00F213D4"/>
    <w:rsid w:val="00F26D2F"/>
    <w:rsid w:val="00F33FFE"/>
    <w:rsid w:val="00F358B5"/>
    <w:rsid w:val="00F43A3A"/>
    <w:rsid w:val="00F44A9B"/>
    <w:rsid w:val="00F44CD3"/>
    <w:rsid w:val="00F52BFC"/>
    <w:rsid w:val="00F57568"/>
    <w:rsid w:val="00F65AF7"/>
    <w:rsid w:val="00F76217"/>
    <w:rsid w:val="00F866CA"/>
    <w:rsid w:val="00F92F89"/>
    <w:rsid w:val="00FB17E7"/>
    <w:rsid w:val="00FB1F73"/>
    <w:rsid w:val="00FB2379"/>
    <w:rsid w:val="00FB3A6C"/>
    <w:rsid w:val="00FC164B"/>
    <w:rsid w:val="00FC17A4"/>
    <w:rsid w:val="00FC1B01"/>
    <w:rsid w:val="00FE53A5"/>
    <w:rsid w:val="041080C1"/>
    <w:rsid w:val="0D9C3E7C"/>
    <w:rsid w:val="13054206"/>
    <w:rsid w:val="163CE2C8"/>
    <w:rsid w:val="1CE535C3"/>
    <w:rsid w:val="2038306C"/>
    <w:rsid w:val="20F445BC"/>
    <w:rsid w:val="272EE035"/>
    <w:rsid w:val="384D4ECD"/>
    <w:rsid w:val="39B60F88"/>
    <w:rsid w:val="48B6703C"/>
    <w:rsid w:val="4DB7EF69"/>
    <w:rsid w:val="510EB5AA"/>
    <w:rsid w:val="515DF7CC"/>
    <w:rsid w:val="5271DF6F"/>
    <w:rsid w:val="55952615"/>
    <w:rsid w:val="5AA8E5C1"/>
    <w:rsid w:val="5B5E4541"/>
    <w:rsid w:val="5E8114BF"/>
    <w:rsid w:val="5F66B5EB"/>
    <w:rsid w:val="5FA4BB73"/>
    <w:rsid w:val="6C7A6833"/>
    <w:rsid w:val="72354CBE"/>
    <w:rsid w:val="7514EABA"/>
    <w:rsid w:val="7ACD1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304863"/>
  <w15:docId w15:val="{E5ECC3DD-96E0-4A61-A0B1-EB4E5E1FB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28" w:line="269" w:lineRule="auto"/>
      <w:ind w:left="435" w:right="5" w:hanging="435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left="10" w:right="5" w:hanging="10"/>
      <w:jc w:val="center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2"/>
    </w:rPr>
  </w:style>
  <w:style w:type="paragraph" w:styleId="Akapitzlist">
    <w:name w:val="List Paragraph"/>
    <w:basedOn w:val="Normalny"/>
    <w:uiPriority w:val="34"/>
    <w:qFormat/>
    <w:rsid w:val="002A0D4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735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735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7350F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35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350F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7977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77CB"/>
    <w:rPr>
      <w:rFonts w:ascii="Times New Roman" w:eastAsia="Times New Roman" w:hAnsi="Times New Roman" w:cs="Times New Roman"/>
      <w:color w:val="000000"/>
    </w:rPr>
  </w:style>
  <w:style w:type="paragraph" w:customStyle="1" w:styleId="TableParagraph">
    <w:name w:val="Table Paragraph"/>
    <w:basedOn w:val="Normalny"/>
    <w:uiPriority w:val="99"/>
    <w:rsid w:val="0071361E"/>
    <w:pPr>
      <w:widowControl w:val="0"/>
      <w:autoSpaceDE w:val="0"/>
      <w:autoSpaceDN w:val="0"/>
      <w:spacing w:after="0" w:line="240" w:lineRule="auto"/>
      <w:ind w:left="103" w:right="0" w:firstLine="0"/>
      <w:jc w:val="left"/>
    </w:pPr>
    <w:rPr>
      <w:color w:val="auto"/>
      <w:lang w:val="en-US" w:eastAsia="en-US"/>
    </w:rPr>
  </w:style>
  <w:style w:type="paragraph" w:styleId="Nagwek">
    <w:name w:val="header"/>
    <w:basedOn w:val="Normalny"/>
    <w:link w:val="NagwekZnak"/>
    <w:uiPriority w:val="99"/>
    <w:unhideWhenUsed/>
    <w:rsid w:val="00D77A78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77A78"/>
    <w:rPr>
      <w:rFonts w:eastAsiaTheme="minorHAnsi"/>
      <w:lang w:eastAsia="en-US"/>
    </w:rPr>
  </w:style>
  <w:style w:type="table" w:styleId="Tabela-Siatka">
    <w:name w:val="Table Grid"/>
    <w:basedOn w:val="Standardowy"/>
    <w:uiPriority w:val="59"/>
    <w:rsid w:val="00D77A7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E0680"/>
    <w:rPr>
      <w:color w:val="0563C1" w:themeColor="hyperlink"/>
      <w:u w:val="single"/>
    </w:rPr>
  </w:style>
  <w:style w:type="paragraph" w:customStyle="1" w:styleId="Default">
    <w:name w:val="Default"/>
    <w:rsid w:val="007331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5D2216"/>
    <w:pPr>
      <w:spacing w:after="0" w:line="240" w:lineRule="auto"/>
    </w:pPr>
    <w:rPr>
      <w:rFonts w:ascii="Times New Roman" w:eastAsia="Times New Roman" w:hAnsi="Times New Roman" w:cs="Times New Roman"/>
      <w:color w:val="00000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382D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2C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2C82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kreator.wt@pw.edu.p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reator.wt@pw.edu.p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reator.wt@pw.edu.pl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kreator.wt@pw.edu.pl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kreator.wt@pw.edu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B5976D978F834298C015D75AE8DC6B" ma:contentTypeVersion="12" ma:contentTypeDescription="Utwórz nowy dokument." ma:contentTypeScope="" ma:versionID="7591d12cdc664dcbadc417c7f549abe6">
  <xsd:schema xmlns:xsd="http://www.w3.org/2001/XMLSchema" xmlns:xs="http://www.w3.org/2001/XMLSchema" xmlns:p="http://schemas.microsoft.com/office/2006/metadata/properties" xmlns:ns2="71872639-374b-43fd-8748-045ffb811a76" xmlns:ns3="19e2b116-ebc2-48e3-af0b-8b3a27d70446" targetNamespace="http://schemas.microsoft.com/office/2006/metadata/properties" ma:root="true" ma:fieldsID="43e0f9e0b50e7b18366312a87ef17e8c" ns2:_="" ns3:_="">
    <xsd:import namespace="71872639-374b-43fd-8748-045ffb811a76"/>
    <xsd:import namespace="19e2b116-ebc2-48e3-af0b-8b3a27d704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72639-374b-43fd-8748-045ffb811a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2b116-ebc2-48e3-af0b-8b3a27d7044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C7C1B5-C4FC-4ED6-A896-CF5B7927B7B5}">
  <ds:schemaRefs>
    <ds:schemaRef ds:uri="19e2b116-ebc2-48e3-af0b-8b3a27d70446"/>
    <ds:schemaRef ds:uri="http://schemas.microsoft.com/office/2006/metadata/properties"/>
    <ds:schemaRef ds:uri="http://purl.org/dc/elements/1.1/"/>
    <ds:schemaRef ds:uri="http://purl.org/dc/terms/"/>
    <ds:schemaRef ds:uri="71872639-374b-43fd-8748-045ffb811a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53569D3-AC40-49C2-8804-6F1FB3FDB9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7C2560-23A2-497E-B6BE-5903E87554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872639-374b-43fd-8748-045ffb811a76"/>
    <ds:schemaRef ds:uri="19e2b116-ebc2-48e3-af0b-8b3a27d704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D19EA1E-F3AC-4936-89EE-0BD435FE3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1668</Words>
  <Characters>10008</Characters>
  <Application>Microsoft Office Word</Application>
  <DocSecurity>0</DocSecurity>
  <Lines>83</Lines>
  <Paragraphs>23</Paragraphs>
  <ScaleCrop>false</ScaleCrop>
  <Company/>
  <LinksUpToDate>false</LinksUpToDate>
  <CharactersWithSpaces>11653</CharactersWithSpaces>
  <SharedDoc>false</SharedDoc>
  <HLinks>
    <vt:vector size="30" baseType="variant">
      <vt:variant>
        <vt:i4>4849784</vt:i4>
      </vt:variant>
      <vt:variant>
        <vt:i4>12</vt:i4>
      </vt:variant>
      <vt:variant>
        <vt:i4>0</vt:i4>
      </vt:variant>
      <vt:variant>
        <vt:i4>5</vt:i4>
      </vt:variant>
      <vt:variant>
        <vt:lpwstr>mailto:kreator.wt@pw.edu.pl</vt:lpwstr>
      </vt:variant>
      <vt:variant>
        <vt:lpwstr/>
      </vt:variant>
      <vt:variant>
        <vt:i4>4849784</vt:i4>
      </vt:variant>
      <vt:variant>
        <vt:i4>9</vt:i4>
      </vt:variant>
      <vt:variant>
        <vt:i4>0</vt:i4>
      </vt:variant>
      <vt:variant>
        <vt:i4>5</vt:i4>
      </vt:variant>
      <vt:variant>
        <vt:lpwstr>mailto:kreator.wt@pw.edu.pl</vt:lpwstr>
      </vt:variant>
      <vt:variant>
        <vt:lpwstr/>
      </vt:variant>
      <vt:variant>
        <vt:i4>4849784</vt:i4>
      </vt:variant>
      <vt:variant>
        <vt:i4>6</vt:i4>
      </vt:variant>
      <vt:variant>
        <vt:i4>0</vt:i4>
      </vt:variant>
      <vt:variant>
        <vt:i4>5</vt:i4>
      </vt:variant>
      <vt:variant>
        <vt:lpwstr>mailto:kreator.wt@pw.edu.pl</vt:lpwstr>
      </vt:variant>
      <vt:variant>
        <vt:lpwstr/>
      </vt:variant>
      <vt:variant>
        <vt:i4>4849784</vt:i4>
      </vt:variant>
      <vt:variant>
        <vt:i4>3</vt:i4>
      </vt:variant>
      <vt:variant>
        <vt:i4>0</vt:i4>
      </vt:variant>
      <vt:variant>
        <vt:i4>5</vt:i4>
      </vt:variant>
      <vt:variant>
        <vt:lpwstr>mailto:kreator.wt@pw.edu.pl</vt:lpwstr>
      </vt:variant>
      <vt:variant>
        <vt:lpwstr/>
      </vt:variant>
      <vt:variant>
        <vt:i4>4849784</vt:i4>
      </vt:variant>
      <vt:variant>
        <vt:i4>0</vt:i4>
      </vt:variant>
      <vt:variant>
        <vt:i4>0</vt:i4>
      </vt:variant>
      <vt:variant>
        <vt:i4>5</vt:i4>
      </vt:variant>
      <vt:variant>
        <vt:lpwstr>mailto:kreator.wt@pw.edu.pl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cp:lastModifiedBy>Murawski Jakub</cp:lastModifiedBy>
  <cp:revision>9</cp:revision>
  <cp:lastPrinted>2021-03-25T19:22:00Z</cp:lastPrinted>
  <dcterms:created xsi:type="dcterms:W3CDTF">2023-03-07T12:45:00Z</dcterms:created>
  <dcterms:modified xsi:type="dcterms:W3CDTF">2023-03-09T11:39:00Z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0x0101004DB5976D978F834298C015D75AE8DC6B</vt:lpwstr>
  </property>
  <property fmtid="{D5CDD505-2E9C-101B-9397-08002B2CF9AE}" pid="3" name="GrammarlyDocumentId">
    <vt:lpwstr>23724d795507e1c0eac93d8c97fa0ad3bc9b24bd956e0a3bbcadcdc83f315728</vt:lpwstr>
  </property>
</Properties>
</file>